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44BBB" w14:textId="77777777" w:rsidR="00A506CA" w:rsidRDefault="00A506CA" w:rsidP="00A506CA">
      <w:pPr>
        <w:spacing w:line="360" w:lineRule="auto"/>
        <w:ind w:left="709" w:right="425"/>
        <w:jc w:val="both"/>
        <w:rPr>
          <w:rFonts w:ascii="Tahoma" w:hAnsi="Tahoma" w:cs="Tahoma"/>
          <w:sz w:val="28"/>
          <w:szCs w:val="28"/>
        </w:rPr>
      </w:pPr>
    </w:p>
    <w:p w14:paraId="39CA24C5" w14:textId="3A935F13" w:rsidR="00A506CA" w:rsidRDefault="00A67C68" w:rsidP="00A506CA">
      <w:pPr>
        <w:spacing w:line="360" w:lineRule="auto"/>
        <w:ind w:left="709" w:right="425"/>
        <w:jc w:val="both"/>
        <w:rPr>
          <w:rFonts w:ascii="Tahoma" w:hAnsi="Tahoma" w:cs="Tahoma"/>
          <w:sz w:val="28"/>
          <w:szCs w:val="28"/>
        </w:rPr>
      </w:pPr>
      <w:r>
        <w:rPr>
          <w:rFonts w:ascii="Tahoma" w:hAnsi="Tahoma" w:cs="Tahoma"/>
          <w:sz w:val="28"/>
          <w:szCs w:val="28"/>
        </w:rPr>
        <w:t>19</w:t>
      </w:r>
      <w:r w:rsidR="00EC771A">
        <w:rPr>
          <w:rFonts w:ascii="Tahoma" w:hAnsi="Tahoma" w:cs="Tahoma"/>
          <w:sz w:val="28"/>
          <w:szCs w:val="28"/>
        </w:rPr>
        <w:t>/01</w:t>
      </w:r>
      <w:r w:rsidR="008C3A2C">
        <w:rPr>
          <w:rFonts w:ascii="Tahoma" w:hAnsi="Tahoma" w:cs="Tahoma"/>
          <w:sz w:val="28"/>
          <w:szCs w:val="28"/>
        </w:rPr>
        <w:t>/2020</w:t>
      </w:r>
    </w:p>
    <w:p w14:paraId="430C887F" w14:textId="52DD4614" w:rsidR="008C3A2C" w:rsidRDefault="008C3A2C" w:rsidP="00A506CA">
      <w:pPr>
        <w:spacing w:line="360" w:lineRule="auto"/>
        <w:ind w:left="709" w:right="425"/>
        <w:jc w:val="both"/>
        <w:rPr>
          <w:rFonts w:ascii="Tahoma" w:hAnsi="Tahoma" w:cs="Tahoma"/>
          <w:sz w:val="28"/>
          <w:szCs w:val="28"/>
        </w:rPr>
      </w:pPr>
    </w:p>
    <w:p w14:paraId="0DD65438" w14:textId="77777777" w:rsidR="008C3A2C" w:rsidRDefault="008C3A2C" w:rsidP="00A506CA">
      <w:pPr>
        <w:spacing w:line="360" w:lineRule="auto"/>
        <w:ind w:left="709" w:right="425"/>
        <w:jc w:val="both"/>
        <w:rPr>
          <w:rFonts w:ascii="Tahoma" w:hAnsi="Tahoma" w:cs="Tahoma"/>
          <w:sz w:val="28"/>
          <w:szCs w:val="28"/>
        </w:rPr>
      </w:pPr>
    </w:p>
    <w:p w14:paraId="6399A0C3" w14:textId="7467791D" w:rsidR="008C3A2C" w:rsidRDefault="008C3A2C" w:rsidP="00A506CA">
      <w:pPr>
        <w:spacing w:line="360" w:lineRule="auto"/>
        <w:ind w:left="709" w:right="425"/>
        <w:jc w:val="both"/>
        <w:rPr>
          <w:rFonts w:ascii="Tahoma" w:hAnsi="Tahoma" w:cs="Tahoma"/>
          <w:sz w:val="28"/>
          <w:szCs w:val="28"/>
        </w:rPr>
      </w:pPr>
      <w:r>
        <w:rPr>
          <w:rFonts w:ascii="Tahoma" w:hAnsi="Tahoma" w:cs="Tahoma"/>
          <w:sz w:val="28"/>
          <w:szCs w:val="28"/>
        </w:rPr>
        <w:t>Circular n.</w:t>
      </w:r>
      <w:r w:rsidR="004A3E06">
        <w:rPr>
          <w:rFonts w:ascii="Tahoma" w:hAnsi="Tahoma" w:cs="Tahoma"/>
          <w:sz w:val="28"/>
          <w:szCs w:val="28"/>
        </w:rPr>
        <w:t xml:space="preserve"> </w:t>
      </w:r>
      <w:r w:rsidR="00C80771">
        <w:rPr>
          <w:rFonts w:ascii="Tahoma" w:hAnsi="Tahoma" w:cs="Tahoma"/>
          <w:sz w:val="28"/>
          <w:szCs w:val="28"/>
        </w:rPr>
        <w:t>5</w:t>
      </w:r>
      <w:r w:rsidR="00EC771A">
        <w:rPr>
          <w:rFonts w:ascii="Tahoma" w:hAnsi="Tahoma" w:cs="Tahoma"/>
          <w:sz w:val="28"/>
          <w:szCs w:val="28"/>
        </w:rPr>
        <w:t>/20</w:t>
      </w:r>
    </w:p>
    <w:p w14:paraId="37F9FB97" w14:textId="59980D6B" w:rsidR="0069215B" w:rsidRDefault="0069215B" w:rsidP="00A506CA">
      <w:pPr>
        <w:spacing w:line="360" w:lineRule="auto"/>
        <w:ind w:left="709" w:right="425"/>
        <w:jc w:val="both"/>
        <w:rPr>
          <w:rFonts w:ascii="Tahoma" w:hAnsi="Tahoma" w:cs="Tahoma"/>
          <w:sz w:val="28"/>
          <w:szCs w:val="28"/>
        </w:rPr>
      </w:pPr>
    </w:p>
    <w:p w14:paraId="3947B4BD" w14:textId="3A775CCE" w:rsidR="007D5417" w:rsidRDefault="00A67C68" w:rsidP="00A506CA">
      <w:pPr>
        <w:spacing w:line="360" w:lineRule="auto"/>
        <w:ind w:left="709" w:right="425"/>
        <w:jc w:val="both"/>
        <w:rPr>
          <w:rFonts w:ascii="Tahoma" w:hAnsi="Tahoma" w:cs="Tahoma"/>
          <w:sz w:val="28"/>
          <w:szCs w:val="28"/>
        </w:rPr>
      </w:pPr>
      <w:r>
        <w:rPr>
          <w:rFonts w:ascii="Tahoma" w:hAnsi="Tahoma" w:cs="Tahoma"/>
          <w:sz w:val="28"/>
          <w:szCs w:val="28"/>
        </w:rPr>
        <w:t>Deporte escolar y seguro de accidentes</w:t>
      </w:r>
    </w:p>
    <w:p w14:paraId="3C2D0317" w14:textId="77777777" w:rsidR="00A67C68" w:rsidRDefault="00A67C68" w:rsidP="00A506CA">
      <w:pPr>
        <w:spacing w:line="360" w:lineRule="auto"/>
        <w:ind w:left="709" w:right="425"/>
        <w:jc w:val="both"/>
        <w:rPr>
          <w:rFonts w:ascii="Tahoma" w:hAnsi="Tahoma" w:cs="Tahoma"/>
          <w:sz w:val="28"/>
          <w:szCs w:val="28"/>
        </w:rPr>
      </w:pPr>
    </w:p>
    <w:p w14:paraId="6798008D" w14:textId="0DE242E5" w:rsidR="007D5417" w:rsidRPr="00A67C68" w:rsidRDefault="00A67C68" w:rsidP="007D5417">
      <w:pPr>
        <w:shd w:val="clear" w:color="auto" w:fill="FFFFFF"/>
        <w:spacing w:after="200"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COMPETICIONES DEPORTES ESCOLAR CASTILLA LA MANCHA</w:t>
      </w:r>
    </w:p>
    <w:p w14:paraId="05A4B06F"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la provincia de </w:t>
      </w:r>
      <w:r w:rsidRPr="00A67C68">
        <w:rPr>
          <w:rFonts w:ascii="Tahoma" w:hAnsi="Tahoma" w:cs="Tahoma"/>
          <w:b/>
          <w:color w:val="500050"/>
          <w:sz w:val="28"/>
          <w:szCs w:val="28"/>
        </w:rPr>
        <w:t>Cuenca</w:t>
      </w:r>
      <w:r w:rsidRPr="00A67C68">
        <w:rPr>
          <w:rFonts w:ascii="Tahoma" w:hAnsi="Tahoma" w:cs="Tahoma"/>
          <w:color w:val="500050"/>
          <w:sz w:val="28"/>
          <w:szCs w:val="28"/>
        </w:rPr>
        <w:t xml:space="preserve"> las fechas propuestas son las siguientes:</w:t>
      </w:r>
    </w:p>
    <w:p w14:paraId="1A113E4F"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Provincial Escolar de Triatlón - Cuenca 2020</w:t>
      </w:r>
    </w:p>
    <w:p w14:paraId="22902814"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09/05/2020</w:t>
      </w:r>
      <w:r w:rsidRPr="00A67C68">
        <w:rPr>
          <w:rFonts w:ascii="Tahoma" w:hAnsi="Tahoma" w:cs="Tahoma"/>
          <w:color w:val="500050"/>
          <w:sz w:val="28"/>
          <w:szCs w:val="28"/>
        </w:rPr>
        <w:tab/>
        <w:t xml:space="preserve">Cuenca </w:t>
      </w:r>
    </w:p>
    <w:p w14:paraId="0F5E56C5"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w:t>
      </w:r>
      <w:r w:rsidRPr="00A67C68">
        <w:rPr>
          <w:rFonts w:ascii="Tahoma" w:hAnsi="Tahoma" w:cs="Tahoma"/>
          <w:b/>
          <w:color w:val="500050"/>
          <w:sz w:val="28"/>
          <w:szCs w:val="28"/>
        </w:rPr>
        <w:t>Trischool Cuenca</w:t>
      </w:r>
    </w:p>
    <w:p w14:paraId="31336C54" w14:textId="1851F2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Provincial Escolar de Triatlón - </w:t>
      </w:r>
      <w:r w:rsidR="005C7D89" w:rsidRPr="00A67C68">
        <w:rPr>
          <w:rFonts w:ascii="Tahoma" w:hAnsi="Tahoma" w:cs="Tahoma"/>
          <w:color w:val="500050"/>
          <w:sz w:val="28"/>
          <w:szCs w:val="28"/>
        </w:rPr>
        <w:t>Tarancón</w:t>
      </w:r>
      <w:r w:rsidRPr="00A67C68">
        <w:rPr>
          <w:rFonts w:ascii="Tahoma" w:hAnsi="Tahoma" w:cs="Tahoma"/>
          <w:color w:val="500050"/>
          <w:sz w:val="28"/>
          <w:szCs w:val="28"/>
        </w:rPr>
        <w:t xml:space="preserve"> 2020</w:t>
      </w:r>
    </w:p>
    <w:p w14:paraId="1CCFA52A" w14:textId="2733501A"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24/05/2020</w:t>
      </w:r>
      <w:r w:rsidRPr="00A67C68">
        <w:rPr>
          <w:rFonts w:ascii="Tahoma" w:hAnsi="Tahoma" w:cs="Tahoma"/>
          <w:color w:val="500050"/>
          <w:sz w:val="28"/>
          <w:szCs w:val="28"/>
        </w:rPr>
        <w:tab/>
      </w:r>
      <w:r w:rsidR="005C7D89" w:rsidRPr="00A67C68">
        <w:rPr>
          <w:rFonts w:ascii="Tahoma" w:hAnsi="Tahoma" w:cs="Tahoma"/>
          <w:color w:val="500050"/>
          <w:sz w:val="28"/>
          <w:szCs w:val="28"/>
        </w:rPr>
        <w:t>Tarancón</w:t>
      </w:r>
      <w:r w:rsidRPr="00A67C68">
        <w:rPr>
          <w:rFonts w:ascii="Tahoma" w:hAnsi="Tahoma" w:cs="Tahoma"/>
          <w:color w:val="500050"/>
          <w:sz w:val="28"/>
          <w:szCs w:val="28"/>
        </w:rPr>
        <w:t xml:space="preserve"> (Cuenca) </w:t>
      </w:r>
    </w:p>
    <w:p w14:paraId="64FFFD25" w14:textId="3180801A"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w:t>
      </w:r>
      <w:proofErr w:type="spellStart"/>
      <w:r w:rsidRPr="00A67C68">
        <w:rPr>
          <w:rFonts w:ascii="Tahoma" w:hAnsi="Tahoma" w:cs="Tahoma"/>
          <w:b/>
          <w:color w:val="500050"/>
          <w:sz w:val="28"/>
          <w:szCs w:val="28"/>
        </w:rPr>
        <w:t>Cdeatarancon</w:t>
      </w:r>
      <w:proofErr w:type="spellEnd"/>
      <w:r w:rsidRPr="00A67C68">
        <w:rPr>
          <w:rFonts w:ascii="Tahoma" w:hAnsi="Tahoma" w:cs="Tahoma"/>
          <w:b/>
          <w:color w:val="500050"/>
          <w:sz w:val="28"/>
          <w:szCs w:val="28"/>
        </w:rPr>
        <w:t>-triatl</w:t>
      </w:r>
      <w:r w:rsidR="005C7D89">
        <w:rPr>
          <w:rFonts w:ascii="Tahoma" w:hAnsi="Tahoma" w:cs="Tahoma"/>
          <w:b/>
          <w:color w:val="500050"/>
          <w:sz w:val="28"/>
          <w:szCs w:val="28"/>
        </w:rPr>
        <w:t>ó</w:t>
      </w:r>
      <w:r w:rsidRPr="00A67C68">
        <w:rPr>
          <w:rFonts w:ascii="Tahoma" w:hAnsi="Tahoma" w:cs="Tahoma"/>
          <w:b/>
          <w:color w:val="500050"/>
          <w:sz w:val="28"/>
          <w:szCs w:val="28"/>
        </w:rPr>
        <w:t>n</w:t>
      </w:r>
    </w:p>
    <w:p w14:paraId="4B9F59D2"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p>
    <w:p w14:paraId="3B459DEA"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la provincia de </w:t>
      </w:r>
      <w:r w:rsidRPr="00A67C68">
        <w:rPr>
          <w:rFonts w:ascii="Tahoma" w:hAnsi="Tahoma" w:cs="Tahoma"/>
          <w:b/>
          <w:color w:val="500050"/>
          <w:sz w:val="28"/>
          <w:szCs w:val="28"/>
        </w:rPr>
        <w:t>Albacete</w:t>
      </w:r>
      <w:r w:rsidRPr="00A67C68">
        <w:rPr>
          <w:rFonts w:ascii="Tahoma" w:hAnsi="Tahoma" w:cs="Tahoma"/>
          <w:color w:val="500050"/>
          <w:sz w:val="28"/>
          <w:szCs w:val="28"/>
        </w:rPr>
        <w:t xml:space="preserve"> las fechas propuestas son las siguientes:</w:t>
      </w:r>
    </w:p>
    <w:p w14:paraId="78C7DE90"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 xml:space="preserve">Provincial Escolar de Duatlón Cross - Caudete 2020 </w:t>
      </w:r>
    </w:p>
    <w:p w14:paraId="26B2423C"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Fecha 25/10/2020</w:t>
      </w:r>
      <w:r w:rsidRPr="00A67C68">
        <w:rPr>
          <w:rFonts w:ascii="Tahoma" w:hAnsi="Tahoma" w:cs="Tahoma"/>
          <w:color w:val="500050"/>
          <w:sz w:val="28"/>
          <w:szCs w:val="28"/>
        </w:rPr>
        <w:tab/>
        <w:t xml:space="preserve">Organizador: Club triatlón Caudete </w:t>
      </w:r>
    </w:p>
    <w:p w14:paraId="1FA3BE75" w14:textId="6912A539"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w:t>
      </w:r>
      <w:r w:rsidR="005C7D89" w:rsidRPr="00A67C68">
        <w:rPr>
          <w:rFonts w:ascii="Tahoma" w:hAnsi="Tahoma" w:cs="Tahoma"/>
          <w:color w:val="500050"/>
          <w:sz w:val="28"/>
          <w:szCs w:val="28"/>
        </w:rPr>
        <w:t>Triatlón</w:t>
      </w:r>
      <w:r w:rsidRPr="00A67C68">
        <w:rPr>
          <w:rFonts w:ascii="Tahoma" w:hAnsi="Tahoma" w:cs="Tahoma"/>
          <w:color w:val="500050"/>
          <w:sz w:val="28"/>
          <w:szCs w:val="28"/>
        </w:rPr>
        <w:t xml:space="preserve"> </w:t>
      </w:r>
      <w:r w:rsidR="005C7D89" w:rsidRPr="00A67C68">
        <w:rPr>
          <w:rFonts w:ascii="Tahoma" w:hAnsi="Tahoma" w:cs="Tahoma"/>
          <w:color w:val="500050"/>
          <w:sz w:val="28"/>
          <w:szCs w:val="28"/>
        </w:rPr>
        <w:t>Alcázar</w:t>
      </w:r>
      <w:r w:rsidRPr="00A67C68">
        <w:rPr>
          <w:rFonts w:ascii="Tahoma" w:hAnsi="Tahoma" w:cs="Tahoma"/>
          <w:color w:val="500050"/>
          <w:sz w:val="28"/>
          <w:szCs w:val="28"/>
        </w:rPr>
        <w:t xml:space="preserve"> de San Juan</w:t>
      </w:r>
    </w:p>
    <w:p w14:paraId="67CE4CFE"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Provincial Escolar de Acuatlón - Albacete 2020</w:t>
      </w:r>
    </w:p>
    <w:p w14:paraId="706C98D8"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30/05/2020</w:t>
      </w:r>
      <w:r w:rsidRPr="00A67C68">
        <w:rPr>
          <w:rFonts w:ascii="Tahoma" w:hAnsi="Tahoma" w:cs="Tahoma"/>
          <w:color w:val="500050"/>
          <w:sz w:val="28"/>
          <w:szCs w:val="28"/>
        </w:rPr>
        <w:tab/>
        <w:t>Albacete</w:t>
      </w:r>
    </w:p>
    <w:p w14:paraId="113077E1" w14:textId="7EA95CB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Club </w:t>
      </w:r>
      <w:r w:rsidR="005C7D89" w:rsidRPr="00A67C68">
        <w:rPr>
          <w:rFonts w:ascii="Tahoma" w:hAnsi="Tahoma" w:cs="Tahoma"/>
          <w:color w:val="500050"/>
          <w:sz w:val="28"/>
          <w:szCs w:val="28"/>
        </w:rPr>
        <w:t>Triatlón</w:t>
      </w:r>
      <w:r w:rsidRPr="00A67C68">
        <w:rPr>
          <w:rFonts w:ascii="Tahoma" w:hAnsi="Tahoma" w:cs="Tahoma"/>
          <w:color w:val="500050"/>
          <w:sz w:val="28"/>
          <w:szCs w:val="28"/>
        </w:rPr>
        <w:t xml:space="preserve"> Albacete</w:t>
      </w:r>
    </w:p>
    <w:p w14:paraId="0B73AB50"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Provincial Escolar de Acuatlón - La Roda 2020</w:t>
      </w:r>
    </w:p>
    <w:p w14:paraId="6F7FD4DB"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16/05/2020</w:t>
      </w:r>
      <w:r w:rsidRPr="00A67C68">
        <w:rPr>
          <w:rFonts w:ascii="Tahoma" w:hAnsi="Tahoma" w:cs="Tahoma"/>
          <w:color w:val="500050"/>
          <w:sz w:val="28"/>
          <w:szCs w:val="28"/>
        </w:rPr>
        <w:tab/>
        <w:t>La Roda (Albacete)</w:t>
      </w:r>
    </w:p>
    <w:p w14:paraId="1615C9A0" w14:textId="18E601C6"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Equipo </w:t>
      </w:r>
      <w:r w:rsidR="005C7D89" w:rsidRPr="00A67C68">
        <w:rPr>
          <w:rFonts w:ascii="Tahoma" w:hAnsi="Tahoma" w:cs="Tahoma"/>
          <w:color w:val="500050"/>
          <w:sz w:val="28"/>
          <w:szCs w:val="28"/>
        </w:rPr>
        <w:t>Triatlón</w:t>
      </w:r>
      <w:r w:rsidRPr="00A67C68">
        <w:rPr>
          <w:rFonts w:ascii="Tahoma" w:hAnsi="Tahoma" w:cs="Tahoma"/>
          <w:color w:val="500050"/>
          <w:sz w:val="28"/>
          <w:szCs w:val="28"/>
        </w:rPr>
        <w:t xml:space="preserve"> Rodense</w:t>
      </w:r>
    </w:p>
    <w:p w14:paraId="5CE4C089"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Provincial Escolar de Duatlón - Almansa 2020</w:t>
      </w:r>
    </w:p>
    <w:p w14:paraId="4EBB3790"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lastRenderedPageBreak/>
        <w:t>29/03/2020</w:t>
      </w:r>
      <w:r w:rsidRPr="00A67C68">
        <w:rPr>
          <w:rFonts w:ascii="Tahoma" w:hAnsi="Tahoma" w:cs="Tahoma"/>
          <w:color w:val="500050"/>
          <w:sz w:val="28"/>
          <w:szCs w:val="28"/>
        </w:rPr>
        <w:tab/>
        <w:t>Almansa (Albacete)</w:t>
      </w:r>
    </w:p>
    <w:p w14:paraId="7F4F6973" w14:textId="5D3F5B5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w:t>
      </w:r>
      <w:r w:rsidR="005C7D89" w:rsidRPr="00A67C68">
        <w:rPr>
          <w:rFonts w:ascii="Tahoma" w:hAnsi="Tahoma" w:cs="Tahoma"/>
          <w:color w:val="500050"/>
          <w:sz w:val="28"/>
          <w:szCs w:val="28"/>
        </w:rPr>
        <w:t>Triatlón</w:t>
      </w:r>
      <w:r w:rsidRPr="00A67C68">
        <w:rPr>
          <w:rFonts w:ascii="Tahoma" w:hAnsi="Tahoma" w:cs="Tahoma"/>
          <w:color w:val="500050"/>
          <w:sz w:val="28"/>
          <w:szCs w:val="28"/>
        </w:rPr>
        <w:t xml:space="preserve"> Almansa</w:t>
      </w:r>
    </w:p>
    <w:p w14:paraId="1EE0E574"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la provincia de </w:t>
      </w:r>
      <w:r w:rsidRPr="00A67C68">
        <w:rPr>
          <w:rFonts w:ascii="Tahoma" w:hAnsi="Tahoma" w:cs="Tahoma"/>
          <w:b/>
          <w:color w:val="500050"/>
          <w:sz w:val="28"/>
          <w:szCs w:val="28"/>
        </w:rPr>
        <w:t>Ciudad Real</w:t>
      </w:r>
      <w:r w:rsidRPr="00A67C68">
        <w:rPr>
          <w:rFonts w:ascii="Tahoma" w:hAnsi="Tahoma" w:cs="Tahoma"/>
          <w:color w:val="500050"/>
          <w:sz w:val="28"/>
          <w:szCs w:val="28"/>
        </w:rPr>
        <w:t xml:space="preserve"> las fechas propuestas son las siguientes:</w:t>
      </w:r>
    </w:p>
    <w:p w14:paraId="34CF6078"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Campeonato Regional Deporte en Edad Escolar 2020</w:t>
      </w:r>
    </w:p>
    <w:p w14:paraId="12B4A075"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14/06/2020</w:t>
      </w:r>
      <w:r w:rsidRPr="00A67C68">
        <w:rPr>
          <w:rFonts w:ascii="Tahoma" w:hAnsi="Tahoma" w:cs="Tahoma"/>
          <w:color w:val="500050"/>
          <w:sz w:val="28"/>
          <w:szCs w:val="28"/>
        </w:rPr>
        <w:tab/>
        <w:t>Alcázar de San Juan (Ciudad Real)</w:t>
      </w:r>
    </w:p>
    <w:p w14:paraId="367C5935"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Provincial Escolar de Duatlón Cros- Manzanares 2020</w:t>
      </w:r>
    </w:p>
    <w:p w14:paraId="5B7722A4"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14/03/2020</w:t>
      </w:r>
      <w:r w:rsidRPr="00A67C68">
        <w:rPr>
          <w:rFonts w:ascii="Tahoma" w:hAnsi="Tahoma" w:cs="Tahoma"/>
          <w:color w:val="500050"/>
          <w:sz w:val="28"/>
          <w:szCs w:val="28"/>
        </w:rPr>
        <w:tab/>
        <w:t xml:space="preserve">Manzanares (Ciudad Real) </w:t>
      </w:r>
    </w:p>
    <w:p w14:paraId="0478C5FF" w14:textId="30410D44"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Escuela </w:t>
      </w:r>
      <w:r w:rsidR="005C7D89" w:rsidRPr="00A67C68">
        <w:rPr>
          <w:rFonts w:ascii="Tahoma" w:hAnsi="Tahoma" w:cs="Tahoma"/>
          <w:color w:val="500050"/>
          <w:sz w:val="28"/>
          <w:szCs w:val="28"/>
        </w:rPr>
        <w:t>Triatlón</w:t>
      </w:r>
      <w:r w:rsidRPr="00A67C68">
        <w:rPr>
          <w:rFonts w:ascii="Tahoma" w:hAnsi="Tahoma" w:cs="Tahoma"/>
          <w:color w:val="500050"/>
          <w:sz w:val="28"/>
          <w:szCs w:val="28"/>
        </w:rPr>
        <w:t xml:space="preserve"> Manzanares</w:t>
      </w:r>
    </w:p>
    <w:p w14:paraId="28508800" w14:textId="77777777" w:rsidR="00A67C68" w:rsidRPr="00A67C68" w:rsidRDefault="00A67C68" w:rsidP="00A67C68">
      <w:pPr>
        <w:shd w:val="clear" w:color="auto" w:fill="FFFFFF"/>
        <w:spacing w:line="253" w:lineRule="atLeast"/>
        <w:ind w:right="-1" w:firstLine="708"/>
        <w:jc w:val="both"/>
        <w:rPr>
          <w:rFonts w:ascii="Tahoma" w:hAnsi="Tahoma" w:cs="Tahoma"/>
          <w:b/>
          <w:color w:val="500050"/>
          <w:sz w:val="28"/>
          <w:szCs w:val="28"/>
        </w:rPr>
      </w:pPr>
      <w:r w:rsidRPr="00A67C68">
        <w:rPr>
          <w:rFonts w:ascii="Tahoma" w:hAnsi="Tahoma" w:cs="Tahoma"/>
          <w:b/>
          <w:color w:val="500050"/>
          <w:sz w:val="28"/>
          <w:szCs w:val="28"/>
        </w:rPr>
        <w:t>Provincial Escolar de Duatlón Cros- Campo de Criptana 2020</w:t>
      </w:r>
    </w:p>
    <w:p w14:paraId="347E42F7"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15/02/2020</w:t>
      </w:r>
      <w:r w:rsidRPr="00A67C68">
        <w:rPr>
          <w:rFonts w:ascii="Tahoma" w:hAnsi="Tahoma" w:cs="Tahoma"/>
          <w:color w:val="500050"/>
          <w:sz w:val="28"/>
          <w:szCs w:val="28"/>
        </w:rPr>
        <w:tab/>
        <w:t>Campo de Criptana (Ciudad Real)</w:t>
      </w:r>
    </w:p>
    <w:p w14:paraId="6ADBC4D6"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Organizador: CNGigantes</w:t>
      </w:r>
    </w:p>
    <w:p w14:paraId="0C1B2E0C" w14:textId="763ECFFD"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 xml:space="preserve">Provincial Escolar de </w:t>
      </w:r>
      <w:r w:rsidR="005C7D89" w:rsidRPr="00A67C68">
        <w:rPr>
          <w:rFonts w:ascii="Tahoma" w:hAnsi="Tahoma" w:cs="Tahoma"/>
          <w:b/>
          <w:color w:val="500050"/>
          <w:sz w:val="28"/>
          <w:szCs w:val="28"/>
        </w:rPr>
        <w:t>Acuatlón</w:t>
      </w:r>
      <w:r w:rsidRPr="00A67C68">
        <w:rPr>
          <w:rFonts w:ascii="Tahoma" w:hAnsi="Tahoma" w:cs="Tahoma"/>
          <w:b/>
          <w:color w:val="500050"/>
          <w:sz w:val="28"/>
          <w:szCs w:val="28"/>
        </w:rPr>
        <w:t xml:space="preserve"> -Tomelloso 2020</w:t>
      </w:r>
    </w:p>
    <w:p w14:paraId="09C22FD8"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30/05/2020</w:t>
      </w:r>
      <w:r w:rsidRPr="00A67C68">
        <w:rPr>
          <w:rFonts w:ascii="Tahoma" w:hAnsi="Tahoma" w:cs="Tahoma"/>
          <w:color w:val="500050"/>
          <w:sz w:val="28"/>
          <w:szCs w:val="28"/>
        </w:rPr>
        <w:tab/>
        <w:t>Tomelloso (Ciudad Real)</w:t>
      </w:r>
    </w:p>
    <w:p w14:paraId="79B22EC2"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Organizador: Club triatlón Tomelloso</w:t>
      </w:r>
    </w:p>
    <w:p w14:paraId="43B8B8A5"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p>
    <w:p w14:paraId="209068A3"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p>
    <w:p w14:paraId="5F0AEEC2"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la provincia de </w:t>
      </w:r>
      <w:r w:rsidRPr="00A67C68">
        <w:rPr>
          <w:rFonts w:ascii="Tahoma" w:hAnsi="Tahoma" w:cs="Tahoma"/>
          <w:b/>
          <w:color w:val="500050"/>
          <w:sz w:val="28"/>
          <w:szCs w:val="28"/>
        </w:rPr>
        <w:t>Guadalajara</w:t>
      </w:r>
      <w:r w:rsidRPr="00A67C68">
        <w:rPr>
          <w:rFonts w:ascii="Tahoma" w:hAnsi="Tahoma" w:cs="Tahoma"/>
          <w:color w:val="500050"/>
          <w:sz w:val="28"/>
          <w:szCs w:val="28"/>
        </w:rPr>
        <w:t xml:space="preserve"> la fecha propuesta es la siguiente:</w:t>
      </w:r>
    </w:p>
    <w:p w14:paraId="4176757F"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Provincial Escolar de Acuatlón - Guadalajara 2020</w:t>
      </w:r>
    </w:p>
    <w:p w14:paraId="78866DFD"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16/05/2020</w:t>
      </w:r>
      <w:r w:rsidRPr="00A67C68">
        <w:rPr>
          <w:rFonts w:ascii="Tahoma" w:hAnsi="Tahoma" w:cs="Tahoma"/>
          <w:color w:val="500050"/>
          <w:sz w:val="28"/>
          <w:szCs w:val="28"/>
        </w:rPr>
        <w:tab/>
        <w:t>Guadalajara</w:t>
      </w:r>
    </w:p>
    <w:p w14:paraId="58366F7B"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Organizador: Club triatlón Guadalajara</w:t>
      </w:r>
    </w:p>
    <w:p w14:paraId="3B5FA32A"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p>
    <w:p w14:paraId="5F036829"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p>
    <w:p w14:paraId="20BFC7EF" w14:textId="77777777" w:rsidR="00A67C68" w:rsidRPr="00A67C68" w:rsidRDefault="00A67C68" w:rsidP="00A67C68">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la provincia de </w:t>
      </w:r>
      <w:r w:rsidRPr="00A67C68">
        <w:rPr>
          <w:rFonts w:ascii="Tahoma" w:hAnsi="Tahoma" w:cs="Tahoma"/>
          <w:b/>
          <w:color w:val="500050"/>
          <w:sz w:val="28"/>
          <w:szCs w:val="28"/>
        </w:rPr>
        <w:t>Toledo</w:t>
      </w:r>
      <w:r w:rsidRPr="00A67C68">
        <w:rPr>
          <w:rFonts w:ascii="Tahoma" w:hAnsi="Tahoma" w:cs="Tahoma"/>
          <w:color w:val="500050"/>
          <w:sz w:val="28"/>
          <w:szCs w:val="28"/>
        </w:rPr>
        <w:t xml:space="preserve"> las fechas propuestas son las siguientes:</w:t>
      </w:r>
    </w:p>
    <w:p w14:paraId="7865E9E5" w14:textId="77777777"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Provincial Escolar de Duatlón Cross - Toledo</w:t>
      </w:r>
    </w:p>
    <w:p w14:paraId="78CB00BB"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18/04/2020</w:t>
      </w:r>
      <w:r w:rsidRPr="00A67C68">
        <w:rPr>
          <w:rFonts w:ascii="Tahoma" w:hAnsi="Tahoma" w:cs="Tahoma"/>
          <w:color w:val="500050"/>
          <w:sz w:val="28"/>
          <w:szCs w:val="28"/>
        </w:rPr>
        <w:tab/>
        <w:t>Toledo</w:t>
      </w:r>
    </w:p>
    <w:p w14:paraId="1EE80098"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Bicicletas Pina – Fundación </w:t>
      </w:r>
      <w:proofErr w:type="spellStart"/>
      <w:r w:rsidRPr="00A67C68">
        <w:rPr>
          <w:rFonts w:ascii="Tahoma" w:hAnsi="Tahoma" w:cs="Tahoma"/>
          <w:color w:val="500050"/>
          <w:sz w:val="28"/>
          <w:szCs w:val="28"/>
        </w:rPr>
        <w:t>Azierta</w:t>
      </w:r>
      <w:proofErr w:type="spellEnd"/>
      <w:r w:rsidRPr="00A67C68">
        <w:rPr>
          <w:rFonts w:ascii="Tahoma" w:hAnsi="Tahoma" w:cs="Tahoma"/>
          <w:color w:val="500050"/>
          <w:sz w:val="28"/>
          <w:szCs w:val="28"/>
        </w:rPr>
        <w:t xml:space="preserve"> - Tritoledo</w:t>
      </w:r>
    </w:p>
    <w:p w14:paraId="456B8808" w14:textId="339D85A1" w:rsidR="00A67C68" w:rsidRPr="00A67C68" w:rsidRDefault="00A67C68" w:rsidP="00A67C68">
      <w:pPr>
        <w:shd w:val="clear" w:color="auto" w:fill="FFFFFF"/>
        <w:spacing w:line="253" w:lineRule="atLeast"/>
        <w:ind w:firstLine="708"/>
        <w:jc w:val="both"/>
        <w:rPr>
          <w:rFonts w:ascii="Tahoma" w:hAnsi="Tahoma" w:cs="Tahoma"/>
          <w:b/>
          <w:color w:val="500050"/>
          <w:sz w:val="28"/>
          <w:szCs w:val="28"/>
        </w:rPr>
      </w:pPr>
      <w:r w:rsidRPr="00A67C68">
        <w:rPr>
          <w:rFonts w:ascii="Tahoma" w:hAnsi="Tahoma" w:cs="Tahoma"/>
          <w:b/>
          <w:color w:val="500050"/>
          <w:sz w:val="28"/>
          <w:szCs w:val="28"/>
        </w:rPr>
        <w:t xml:space="preserve">Provincial Escolar de </w:t>
      </w:r>
      <w:r w:rsidR="005C7D89" w:rsidRPr="00A67C68">
        <w:rPr>
          <w:rFonts w:ascii="Tahoma" w:hAnsi="Tahoma" w:cs="Tahoma"/>
          <w:b/>
          <w:color w:val="500050"/>
          <w:sz w:val="28"/>
          <w:szCs w:val="28"/>
        </w:rPr>
        <w:t>Acuatlón</w:t>
      </w:r>
      <w:r w:rsidRPr="00A67C68">
        <w:rPr>
          <w:rFonts w:ascii="Tahoma" w:hAnsi="Tahoma" w:cs="Tahoma"/>
          <w:b/>
          <w:color w:val="500050"/>
          <w:sz w:val="28"/>
          <w:szCs w:val="28"/>
        </w:rPr>
        <w:t xml:space="preserve"> – Quintanar de la Orden</w:t>
      </w:r>
    </w:p>
    <w:p w14:paraId="494E7951" w14:textId="77777777" w:rsidR="00A67C68" w:rsidRP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23/05/2020</w:t>
      </w:r>
      <w:r w:rsidRPr="00A67C68">
        <w:rPr>
          <w:rFonts w:ascii="Tahoma" w:hAnsi="Tahoma" w:cs="Tahoma"/>
          <w:color w:val="500050"/>
          <w:sz w:val="28"/>
          <w:szCs w:val="28"/>
        </w:rPr>
        <w:tab/>
        <w:t>Quintanar de la Orden (Toledo)</w:t>
      </w:r>
    </w:p>
    <w:p w14:paraId="0C92A0A5" w14:textId="77777777" w:rsidR="002B3D3D" w:rsidRDefault="00A67C68" w:rsidP="002B3D3D">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Organizador: </w:t>
      </w:r>
      <w:proofErr w:type="spellStart"/>
      <w:r w:rsidRPr="00A67C68">
        <w:rPr>
          <w:rFonts w:ascii="Tahoma" w:hAnsi="Tahoma" w:cs="Tahoma"/>
          <w:color w:val="500050"/>
          <w:sz w:val="28"/>
          <w:szCs w:val="28"/>
        </w:rPr>
        <w:t>Quinaqua</w:t>
      </w:r>
      <w:proofErr w:type="spellEnd"/>
      <w:r w:rsidRPr="00A67C68">
        <w:rPr>
          <w:rFonts w:ascii="Tahoma" w:hAnsi="Tahoma" w:cs="Tahoma"/>
          <w:color w:val="500050"/>
          <w:sz w:val="28"/>
          <w:szCs w:val="28"/>
        </w:rPr>
        <w:t xml:space="preserve"> </w:t>
      </w:r>
    </w:p>
    <w:p w14:paraId="3CE73B00" w14:textId="702996DB" w:rsidR="00A67C68" w:rsidRDefault="00A67C68" w:rsidP="002B3D3D">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b/>
          <w:color w:val="500050"/>
          <w:sz w:val="28"/>
          <w:szCs w:val="28"/>
        </w:rPr>
        <w:lastRenderedPageBreak/>
        <w:t>NORMAS DE ACTUACIÓN EN CASO DE ACCIDENTE O LESIÓN DEPORTIVA EN EL PROGRAMA SOMOS DEPORTE 3-18</w:t>
      </w:r>
      <w:r>
        <w:rPr>
          <w:rFonts w:ascii="Tahoma" w:hAnsi="Tahoma" w:cs="Tahoma"/>
          <w:color w:val="500050"/>
          <w:sz w:val="28"/>
          <w:szCs w:val="28"/>
        </w:rPr>
        <w:t>.</w:t>
      </w:r>
    </w:p>
    <w:p w14:paraId="62B48296"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Toda atención sanitaria a los participantes inscritos debe ser por un accidente o lesión deportiva derivado de la práctica físico-deportiva en las actividades del Programa Somos Deporte 3-18 de Castilla-La Mancha. La cobertura se hará efectiva siempre y cuando la inscripción del participante se realice con, al menos, 48 horas de antelación al comienzo de la actividad, según el procedimiento de inscripción establecido en la orden que regula dicho Programa.</w:t>
      </w:r>
    </w:p>
    <w:p w14:paraId="7C95E570"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 ATENCIÓN DE URGENCIA A TRAVÉS DEL SERVICIO DE SALUD DE CASTILLA-LA MANCHA (SESCAM) </w:t>
      </w:r>
    </w:p>
    <w:p w14:paraId="34F44E49" w14:textId="1CE221CE"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los accidentes ocurridos en Castilla-La Mancha, el SESCAM prestará la primera atención al accidentado en los Centros del Sistema Público de Salud. Entendiendo por ésta la correspondiente a la evaluación y tratamiento iniciales, incluyendo, en los casos en que sea preciso, el traslado al centro sanitario del SESCAM. El plazo máximo para la solicitud de cualquier atención será de 48 horas desde el momento que se produjo el accidente o lesión, siendo imprescindible la presentación de la Tarjeta Sanitaria del accidentado, así como del impreso de PRIMERA ASISTENCIA (que se puede descargar de la web </w:t>
      </w:r>
      <w:hyperlink r:id="rId8" w:history="1">
        <w:r w:rsidRPr="0006705E">
          <w:rPr>
            <w:rStyle w:val="Hipervnculo"/>
            <w:rFonts w:ascii="Tahoma" w:hAnsi="Tahoma" w:cs="Tahoma"/>
            <w:sz w:val="28"/>
            <w:szCs w:val="28"/>
          </w:rPr>
          <w:t>http://deportesclm.educa.jccm.es/seguro.php</w:t>
        </w:r>
      </w:hyperlink>
      <w:r w:rsidRPr="00A67C68">
        <w:rPr>
          <w:rFonts w:ascii="Tahoma" w:hAnsi="Tahoma" w:cs="Tahoma"/>
          <w:color w:val="500050"/>
          <w:sz w:val="28"/>
          <w:szCs w:val="28"/>
        </w:rPr>
        <w:t xml:space="preserve">). </w:t>
      </w:r>
    </w:p>
    <w:p w14:paraId="2A379AB4"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El SESCAM comprobará posteriormente que se cumplen los requisitos para la prestación. Si no se presenta el impreso de PRIMERA ASISTENCIA o se comprueba que no se cumplen los requisitos para la prestación, el SESCAM podrá facturar al usuario el coste de la atención sanitaria prestada. Una vez concluida esta primera atención y en el caso de que el paciente necesitase un posterior tratamiento o asistencia sanitaria, entrará en vigor la cobertura prestada por la compañía ASISA. Para ello, será necesario conservar el informe de la atención de urgencia hospitalaria o del centro de salud realizado por el médico del SESCAM para su posterior presentación a la compañía aseguradora, en caso de requerir una segunda asistencia. </w:t>
      </w:r>
    </w:p>
    <w:p w14:paraId="76C10210"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lastRenderedPageBreak/>
        <w:t xml:space="preserve">SEGUNDA ATENCIÓN A TRAVÉS DE LA RED DE CENTROS CONCERTADOS DE ASISA </w:t>
      </w:r>
    </w:p>
    <w:p w14:paraId="73D95F18" w14:textId="25140759"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Para ello, antes de acudir a un centro concertado será necesario: a) Cumplimentar el correspondiente Talón de Asistencia y el Parte de Accidente Deportivo por parte del asegurado o alguien en su nombre. Los Talones y Partes de Accidente Deportivo serán facilitados por las Delegaciones Provinciales de la Consejería de Educación, Cultura y Deportes a los participantes. El Parte de Accidente Deportivo se puede descargar de la web </w:t>
      </w:r>
      <w:hyperlink r:id="rId9" w:history="1">
        <w:r w:rsidRPr="0006705E">
          <w:rPr>
            <w:rStyle w:val="Hipervnculo"/>
            <w:rFonts w:ascii="Tahoma" w:hAnsi="Tahoma" w:cs="Tahoma"/>
            <w:sz w:val="28"/>
            <w:szCs w:val="28"/>
          </w:rPr>
          <w:t>http://deportesclm.educa.jccm.es/seguro.php</w:t>
        </w:r>
      </w:hyperlink>
      <w:r w:rsidRPr="00A67C68">
        <w:rPr>
          <w:rFonts w:ascii="Tahoma" w:hAnsi="Tahoma" w:cs="Tahoma"/>
          <w:color w:val="500050"/>
          <w:sz w:val="28"/>
          <w:szCs w:val="28"/>
        </w:rPr>
        <w:t xml:space="preserve"> </w:t>
      </w:r>
    </w:p>
    <w:p w14:paraId="7F710F9F"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2 b) Presentar el informe de la atención de urgencia hospitalaria o del centro de salud realizado por el médico del SESCAM. Si se requiere continuidad de la atención, visitas sucesivas, pruebas complementarias (Resonancia Magnética, TAC,...) rehabilitación o cualquier otra prestación, el participante deberá solicitar autorización a ASISA con antelación suficiente. Dicha autorización se podrá obtener mediante las siguientes vías: • POR CORREO ELECTRÓNICO: Con el fin de evitar el desplazamiento a nuestras oficinas, para autorizaciones o visado de pruebas, o evitar esperas al teléfono, existen diferentes direcciones de correo electrónico donde la gestión se realizará ágil y cómodamente: Delegación Provincial de Albacete: autorizaciones.albacete@asisa.es Delegación Provincial de Ciudad Real: clientes.ciudadreal@asisa.es Delegación Provincial de Cuenca: clientes.cuenca@asisa.es Delegación Provincial de Guadalajara: clientes.guadalajara@asisa.es Delegación Provincial de Toledo: dtoledo@asisa.es </w:t>
      </w:r>
    </w:p>
    <w:p w14:paraId="298B0E95"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 POR TELÉFONO / FAX: Con el fin de evitar el desplazamiento a nuestras oficinas, para autorizaciones o visado de pruebas, existe un servicio telefónico y de fax: </w:t>
      </w:r>
    </w:p>
    <w:p w14:paraId="67680711"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ALBACETE: Tel: 967 23 72 16 / Fax: 967 50 58 07 </w:t>
      </w:r>
    </w:p>
    <w:p w14:paraId="748A1F9B"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CIUDAD REAL: Tel: 926 200 940 - Fax. 926 20 08 46 </w:t>
      </w:r>
    </w:p>
    <w:p w14:paraId="727CF96F"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CUENCA: Tel: 969 230 297 - Fax: 969 23 02 63 </w:t>
      </w:r>
    </w:p>
    <w:p w14:paraId="4938EF8D"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GUADALAJARA: </w:t>
      </w:r>
      <w:proofErr w:type="spellStart"/>
      <w:r w:rsidRPr="00A67C68">
        <w:rPr>
          <w:rFonts w:ascii="Tahoma" w:hAnsi="Tahoma" w:cs="Tahoma"/>
          <w:color w:val="500050"/>
          <w:sz w:val="28"/>
          <w:szCs w:val="28"/>
        </w:rPr>
        <w:t>Tels</w:t>
      </w:r>
      <w:proofErr w:type="spellEnd"/>
      <w:r w:rsidRPr="00A67C68">
        <w:rPr>
          <w:rFonts w:ascii="Tahoma" w:hAnsi="Tahoma" w:cs="Tahoma"/>
          <w:color w:val="500050"/>
          <w:sz w:val="28"/>
          <w:szCs w:val="28"/>
        </w:rPr>
        <w:t xml:space="preserve">: 949 21 30 07 - 949 21 30 34 / Fax: 949 21 87 24 </w:t>
      </w:r>
    </w:p>
    <w:p w14:paraId="5699C6F6"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TOLEDO: Tel. 925 224 455 - Fax: 925 22 71 23 Subdelegación </w:t>
      </w:r>
    </w:p>
    <w:p w14:paraId="1E1609F8"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lastRenderedPageBreak/>
        <w:t xml:space="preserve">TALAVERA DE LA REINA: Tel. 925 224 455 - Fax: 925 80 41 82 • </w:t>
      </w:r>
    </w:p>
    <w:p w14:paraId="42587D9F"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DE FORMA PRESENCIAL EN LAS DELEGACIONES DE ASISA. Delegación Provincial de Albacete. Pº Simón Abril, 3-4. 02003. Delegación Provincial de Ciudad Real. Sancho Panza, 2. Esquina c/ Mata – 13004. </w:t>
      </w:r>
    </w:p>
    <w:p w14:paraId="1A466855"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Delegación Provincial de Cuenca. C/ Princesa Zaida, 10 – 16002. </w:t>
      </w:r>
    </w:p>
    <w:p w14:paraId="6FE21764"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Delegación Provincial de Guadalajara. C/ </w:t>
      </w:r>
      <w:proofErr w:type="spellStart"/>
      <w:r w:rsidRPr="00A67C68">
        <w:rPr>
          <w:rFonts w:ascii="Tahoma" w:hAnsi="Tahoma" w:cs="Tahoma"/>
          <w:color w:val="500050"/>
          <w:sz w:val="28"/>
          <w:szCs w:val="28"/>
        </w:rPr>
        <w:t>Monte</w:t>
      </w:r>
      <w:bookmarkStart w:id="0" w:name="_GoBack"/>
      <w:bookmarkEnd w:id="0"/>
      <w:r w:rsidRPr="00A67C68">
        <w:rPr>
          <w:rFonts w:ascii="Tahoma" w:hAnsi="Tahoma" w:cs="Tahoma"/>
          <w:color w:val="500050"/>
          <w:sz w:val="28"/>
          <w:szCs w:val="28"/>
        </w:rPr>
        <w:t>mar</w:t>
      </w:r>
      <w:proofErr w:type="spellEnd"/>
      <w:r w:rsidRPr="00A67C68">
        <w:rPr>
          <w:rFonts w:ascii="Tahoma" w:hAnsi="Tahoma" w:cs="Tahoma"/>
          <w:color w:val="500050"/>
          <w:sz w:val="28"/>
          <w:szCs w:val="28"/>
        </w:rPr>
        <w:t xml:space="preserve">, 1 – 19001 </w:t>
      </w:r>
    </w:p>
    <w:p w14:paraId="03F71EFD" w14:textId="77777777"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Delegación Provincial de Toledo. Avda. De América, 1 local 2 – 45004 Subdelegación</w:t>
      </w:r>
    </w:p>
    <w:p w14:paraId="021EFD41" w14:textId="3A6C7D9E" w:rsidR="00A67C68" w:rsidRDefault="00A67C68" w:rsidP="00A67C68">
      <w:pPr>
        <w:shd w:val="clear" w:color="auto" w:fill="FFFFFF"/>
        <w:spacing w:line="253" w:lineRule="atLeast"/>
        <w:ind w:firstLine="708"/>
        <w:jc w:val="both"/>
        <w:rPr>
          <w:rFonts w:ascii="Tahoma" w:hAnsi="Tahoma" w:cs="Tahoma"/>
          <w:color w:val="500050"/>
          <w:sz w:val="28"/>
          <w:szCs w:val="28"/>
        </w:rPr>
      </w:pPr>
      <w:r w:rsidRPr="00A67C68">
        <w:rPr>
          <w:rFonts w:ascii="Tahoma" w:hAnsi="Tahoma" w:cs="Tahoma"/>
          <w:color w:val="500050"/>
          <w:sz w:val="28"/>
          <w:szCs w:val="28"/>
        </w:rPr>
        <w:t xml:space="preserve"> Talavera de la Reina. Joaquina Santander, 16 – bajo – 45600 </w:t>
      </w:r>
    </w:p>
    <w:p w14:paraId="37071D52" w14:textId="77777777" w:rsidR="00A67C68" w:rsidRDefault="00A67C68" w:rsidP="007D5417">
      <w:pPr>
        <w:shd w:val="clear" w:color="auto" w:fill="FFFFFF"/>
        <w:spacing w:after="200" w:line="253" w:lineRule="atLeast"/>
        <w:ind w:firstLine="708"/>
        <w:jc w:val="both"/>
        <w:rPr>
          <w:rFonts w:ascii="Tahoma" w:hAnsi="Tahoma" w:cs="Tahoma"/>
          <w:color w:val="500050"/>
          <w:sz w:val="28"/>
          <w:szCs w:val="28"/>
        </w:rPr>
      </w:pPr>
      <w:r w:rsidRPr="00A67C68">
        <w:rPr>
          <w:rFonts w:ascii="Tahoma" w:hAnsi="Tahoma" w:cs="Tahoma"/>
          <w:color w:val="500050"/>
          <w:sz w:val="28"/>
          <w:szCs w:val="28"/>
        </w:rPr>
        <w:t>ATENCIÓN PRESTADA FUERA DE CASTILLA-LA MANCHA</w:t>
      </w:r>
    </w:p>
    <w:p w14:paraId="34452861" w14:textId="26FC9122" w:rsidR="00A67C68" w:rsidRPr="005C7D89" w:rsidRDefault="00A67C68" w:rsidP="007D5417">
      <w:pPr>
        <w:shd w:val="clear" w:color="auto" w:fill="FFFFFF"/>
        <w:spacing w:after="200" w:line="253" w:lineRule="atLeast"/>
        <w:ind w:firstLine="708"/>
        <w:jc w:val="both"/>
        <w:rPr>
          <w:rFonts w:ascii="Tahoma" w:hAnsi="Tahoma" w:cs="Tahoma"/>
          <w:sz w:val="28"/>
          <w:szCs w:val="28"/>
        </w:rPr>
      </w:pPr>
      <w:r w:rsidRPr="00A67C68">
        <w:rPr>
          <w:rFonts w:ascii="Tahoma" w:hAnsi="Tahoma" w:cs="Tahoma"/>
          <w:color w:val="500050"/>
          <w:sz w:val="28"/>
          <w:szCs w:val="28"/>
        </w:rPr>
        <w:t>Para los accidentes ocurridos fuera de Castilla-La Mancha, la compañía aseguradora del evento, en caso de tenerlo, o la compañía ASISA en caso de no tenerlo, serán las que presten tanto la atención de urgencia como el resto de la atención que requiera el participante. En estos casos, el participante debe dirigirse directamente, por sus propios medios o por medio de transporte sanitario cubierto por la Entidad, al centro concertado de asistencia de urgencias de ASISA más cercano, donde se identificará como deportista, personal técnico o federativo, por medio de: 3 • Talón de asistencia de ASISA, debidamente formalizado. • Parte de Accidente Deportivo debidamente cumplimentado EL asegurado o alguien en su nombre, cumplimentará el correspondiente talón de asistencia y parte de lesiones DENTRO DE LAS PRIMERAS 24 HORAS SIGUIENTES A HABERSE PRODUCIDO EL ACCIDENTE (LUNES SI SE TRATASE DE FIN DE SEMANA). En todos los casos que se precise la atención de la compañía ASISA, los lesionados solamente serán atendidos en las CLÍNICAS CONCERTADAS con ASISA que figuran en el Cuadro Médico Deportivo vigente</w:t>
      </w:r>
    </w:p>
    <w:p w14:paraId="0B2C723F" w14:textId="77777777" w:rsidR="007D5417" w:rsidRPr="007D5417" w:rsidRDefault="007D5417" w:rsidP="007D5417">
      <w:pPr>
        <w:spacing w:line="360" w:lineRule="auto"/>
        <w:ind w:left="709" w:right="425"/>
        <w:jc w:val="both"/>
        <w:rPr>
          <w:rFonts w:ascii="Tahoma" w:hAnsi="Tahoma" w:cs="Tahoma"/>
          <w:sz w:val="28"/>
          <w:szCs w:val="28"/>
        </w:rPr>
      </w:pPr>
    </w:p>
    <w:sectPr w:rsidR="007D5417" w:rsidRPr="007D5417" w:rsidSect="008C3A2C">
      <w:headerReference w:type="default" r:id="rId10"/>
      <w:footerReference w:type="default" r:id="rId11"/>
      <w:pgSz w:w="11906" w:h="16838" w:code="9"/>
      <w:pgMar w:top="1417" w:right="1701" w:bottom="1417"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6E011" w14:textId="77777777" w:rsidR="005A0664" w:rsidRDefault="005A0664">
      <w:r>
        <w:separator/>
      </w:r>
    </w:p>
  </w:endnote>
  <w:endnote w:type="continuationSeparator" w:id="0">
    <w:p w14:paraId="6D19FACE" w14:textId="77777777" w:rsidR="005A0664" w:rsidRDefault="005A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1116" w14:textId="77777777" w:rsidR="006B0083" w:rsidRPr="00A67C68" w:rsidRDefault="003F63A1" w:rsidP="006B0083">
    <w:pPr>
      <w:pStyle w:val="Ttulo1"/>
      <w:jc w:val="center"/>
      <w:rPr>
        <w:rFonts w:ascii="Arial Narrow" w:hAnsi="Arial Narrow"/>
        <w:b w:val="0"/>
        <w:color w:val="BFBFBF"/>
        <w:sz w:val="18"/>
        <w:szCs w:val="18"/>
      </w:rPr>
    </w:pPr>
    <w:r w:rsidRPr="00797837">
      <w:rPr>
        <w:rFonts w:ascii="Arial Narrow" w:hAnsi="Arial Narrow" w:cs="Arial"/>
        <w:b w:val="0"/>
        <w:i w:val="0"/>
        <w:color w:val="BFBFBF"/>
        <w:sz w:val="18"/>
        <w:szCs w:val="18"/>
      </w:rPr>
      <w:t xml:space="preserve">FEDERACIÓN DE TRIATLÓN DE CASTILLA-LA MANCHA </w:t>
    </w:r>
    <w:r w:rsidR="006B0083" w:rsidRPr="00797837">
      <w:rPr>
        <w:rFonts w:ascii="Arial Narrow" w:hAnsi="Arial Narrow" w:cs="Arial"/>
        <w:b w:val="0"/>
        <w:i w:val="0"/>
        <w:color w:val="BFBFBF"/>
        <w:sz w:val="18"/>
        <w:szCs w:val="18"/>
      </w:rPr>
      <w:t>|</w:t>
    </w:r>
    <w:r w:rsidR="008771A5">
      <w:rPr>
        <w:rFonts w:ascii="Arial Narrow" w:hAnsi="Arial Narrow" w:cs="Arial"/>
        <w:b w:val="0"/>
        <w:i w:val="0"/>
        <w:color w:val="BFBFBF"/>
        <w:sz w:val="18"/>
        <w:szCs w:val="18"/>
      </w:rPr>
      <w:t xml:space="preserve"> </w:t>
    </w:r>
    <w:r w:rsidRPr="00797837">
      <w:rPr>
        <w:rFonts w:ascii="Arial Narrow" w:hAnsi="Arial Narrow"/>
        <w:b w:val="0"/>
        <w:i w:val="0"/>
        <w:color w:val="BFBFBF"/>
        <w:sz w:val="18"/>
        <w:szCs w:val="18"/>
      </w:rPr>
      <w:t>C/ Martínez de la Osa, 2</w:t>
    </w:r>
    <w:r w:rsidR="006B0083" w:rsidRPr="00797837">
      <w:rPr>
        <w:rFonts w:ascii="Arial Narrow" w:hAnsi="Arial Narrow"/>
        <w:b w:val="0"/>
        <w:i w:val="0"/>
        <w:color w:val="BFBFBF"/>
        <w:sz w:val="18"/>
        <w:szCs w:val="18"/>
      </w:rPr>
      <w:t xml:space="preserve"> | </w:t>
    </w:r>
    <w:r w:rsidRPr="00797837">
      <w:rPr>
        <w:rFonts w:ascii="Arial Narrow" w:hAnsi="Arial Narrow"/>
        <w:b w:val="0"/>
        <w:i w:val="0"/>
        <w:color w:val="BFBFBF"/>
        <w:sz w:val="18"/>
        <w:szCs w:val="18"/>
      </w:rPr>
      <w:t>02001 Albacete</w:t>
    </w:r>
    <w:r w:rsidR="006B0083" w:rsidRPr="00797837">
      <w:rPr>
        <w:rFonts w:ascii="Arial Narrow" w:hAnsi="Arial Narrow"/>
        <w:b w:val="0"/>
        <w:i w:val="0"/>
        <w:color w:val="BFBFBF"/>
        <w:sz w:val="18"/>
        <w:szCs w:val="18"/>
      </w:rPr>
      <w:t xml:space="preserve"> | </w:t>
    </w:r>
    <w:r w:rsidR="008771A5">
      <w:rPr>
        <w:rFonts w:ascii="Arial Narrow" w:hAnsi="Arial Narrow"/>
        <w:b w:val="0"/>
        <w:i w:val="0"/>
        <w:color w:val="BFBFBF"/>
        <w:sz w:val="18"/>
        <w:szCs w:val="18"/>
      </w:rPr>
      <w:t>Teléfono/Fax</w:t>
    </w:r>
    <w:r w:rsidRPr="00797837">
      <w:rPr>
        <w:rFonts w:ascii="Arial Narrow" w:hAnsi="Arial Narrow"/>
        <w:b w:val="0"/>
        <w:i w:val="0"/>
        <w:color w:val="BFBFBF"/>
        <w:sz w:val="18"/>
        <w:szCs w:val="18"/>
      </w:rPr>
      <w:t xml:space="preserve">: </w:t>
    </w:r>
    <w:r w:rsidR="008771A5">
      <w:rPr>
        <w:rStyle w:val="Textoennegrita"/>
        <w:rFonts w:ascii="Arial Narrow" w:hAnsi="Arial Narrow"/>
        <w:bCs w:val="0"/>
        <w:i w:val="0"/>
        <w:color w:val="BFBFBF"/>
        <w:sz w:val="18"/>
        <w:szCs w:val="18"/>
      </w:rPr>
      <w:t xml:space="preserve">967 </w:t>
    </w:r>
    <w:r w:rsidRPr="00797837">
      <w:rPr>
        <w:rStyle w:val="Textoennegrita"/>
        <w:rFonts w:ascii="Arial Narrow" w:hAnsi="Arial Narrow"/>
        <w:bCs w:val="0"/>
        <w:i w:val="0"/>
        <w:color w:val="BFBFBF"/>
        <w:sz w:val="18"/>
        <w:szCs w:val="18"/>
      </w:rPr>
      <w:t>229</w:t>
    </w:r>
    <w:r w:rsidR="008771A5">
      <w:rPr>
        <w:rStyle w:val="Textoennegrita"/>
        <w:rFonts w:ascii="Arial Narrow" w:hAnsi="Arial Narrow"/>
        <w:bCs w:val="0"/>
        <w:i w:val="0"/>
        <w:color w:val="BFBFBF"/>
        <w:sz w:val="18"/>
        <w:szCs w:val="18"/>
      </w:rPr>
      <w:t xml:space="preserve"> </w:t>
    </w:r>
    <w:r w:rsidRPr="00797837">
      <w:rPr>
        <w:rStyle w:val="Textoennegrita"/>
        <w:rFonts w:ascii="Arial Narrow" w:hAnsi="Arial Narrow"/>
        <w:bCs w:val="0"/>
        <w:i w:val="0"/>
        <w:color w:val="BFBFBF"/>
        <w:sz w:val="18"/>
        <w:szCs w:val="18"/>
      </w:rPr>
      <w:t>687</w:t>
    </w:r>
    <w:r w:rsidR="006B0083" w:rsidRPr="00797837">
      <w:rPr>
        <w:rStyle w:val="Textoennegrita"/>
        <w:rFonts w:ascii="Arial Narrow" w:hAnsi="Arial Narrow"/>
        <w:bCs w:val="0"/>
        <w:i w:val="0"/>
        <w:color w:val="BFBFBF"/>
        <w:sz w:val="18"/>
        <w:szCs w:val="18"/>
      </w:rPr>
      <w:t xml:space="preserve"> | </w:t>
    </w:r>
    <w:r w:rsidR="006B0083" w:rsidRPr="00797837">
      <w:rPr>
        <w:rFonts w:ascii="Arial Narrow" w:hAnsi="Arial Narrow" w:cs="Arial"/>
        <w:b w:val="0"/>
        <w:i w:val="0"/>
        <w:color w:val="BFBFBF"/>
        <w:sz w:val="18"/>
        <w:szCs w:val="18"/>
      </w:rPr>
      <w:t xml:space="preserve"> </w:t>
    </w:r>
    <w:hyperlink r:id="rId1" w:history="1">
      <w:r w:rsidR="00C502F4" w:rsidRPr="00B867E2">
        <w:rPr>
          <w:rStyle w:val="Hipervnculo"/>
          <w:rFonts w:ascii="Arial Narrow" w:hAnsi="Arial Narrow" w:cs="Arial"/>
          <w:b w:val="0"/>
          <w:i w:val="0"/>
          <w:iCs/>
          <w:color w:val="BFBFBF"/>
          <w:sz w:val="18"/>
          <w:szCs w:val="18"/>
          <w:u w:val="none"/>
        </w:rPr>
        <w:t>www.triatlonclm.org</w:t>
      </w:r>
    </w:hyperlink>
    <w:r w:rsidR="00C502F4">
      <w:rPr>
        <w:rFonts w:ascii="Arial Narrow" w:hAnsi="Arial Narrow" w:cs="Arial"/>
        <w:b w:val="0"/>
        <w:i w:val="0"/>
        <w:iCs/>
        <w:color w:val="BFBFBF"/>
        <w:sz w:val="18"/>
        <w:szCs w:val="18"/>
      </w:rPr>
      <w:t xml:space="preserve"> </w:t>
    </w:r>
    <w:r w:rsidR="006B0083" w:rsidRPr="006B0083">
      <w:rPr>
        <w:rFonts w:ascii="Arial Narrow" w:hAnsi="Arial Narrow" w:cs="Arial"/>
        <w:b w:val="0"/>
        <w:i w:val="0"/>
        <w:iCs/>
        <w:color w:val="BFBFBF"/>
        <w:sz w:val="18"/>
        <w:szCs w:val="18"/>
      </w:rPr>
      <w:t>|</w:t>
    </w:r>
    <w:r w:rsidR="008771A5">
      <w:rPr>
        <w:rFonts w:ascii="Arial Narrow" w:hAnsi="Arial Narrow" w:cs="Arial"/>
        <w:b w:val="0"/>
        <w:i w:val="0"/>
        <w:iCs/>
        <w:color w:val="BFBFBF"/>
        <w:sz w:val="18"/>
        <w:szCs w:val="18"/>
      </w:rPr>
      <w:t xml:space="preserve"> </w:t>
    </w:r>
    <w:hyperlink r:id="rId2" w:history="1">
      <w:r w:rsidR="00B00917" w:rsidRPr="00B867E2">
        <w:rPr>
          <w:rStyle w:val="Hipervnculo"/>
          <w:rFonts w:ascii="Arial Narrow" w:hAnsi="Arial Narrow" w:cs="Arial"/>
          <w:b w:val="0"/>
          <w:i w:val="0"/>
          <w:iCs/>
          <w:color w:val="BFBFBF"/>
          <w:sz w:val="18"/>
          <w:szCs w:val="18"/>
          <w:u w:val="none"/>
        </w:rPr>
        <w:t>federacion@triatlonclm.org</w:t>
      </w:r>
    </w:hyperlink>
    <w:r w:rsidR="00B00917">
      <w:rPr>
        <w:rFonts w:ascii="Arial Narrow" w:hAnsi="Arial Narrow" w:cs="Arial"/>
        <w:b w:val="0"/>
        <w:i w:val="0"/>
        <w:iCs/>
        <w:color w:val="BFBFBF"/>
        <w:sz w:val="18"/>
        <w:szCs w:val="18"/>
      </w:rPr>
      <w:t xml:space="preserve"> </w:t>
    </w:r>
    <w:r w:rsidR="006B0083" w:rsidRPr="00A67C68">
      <w:rPr>
        <w:rFonts w:ascii="Arial Narrow" w:hAnsi="Arial Narrow"/>
        <w:b w:val="0"/>
        <w:color w:val="BFBFBF"/>
        <w:sz w:val="18"/>
        <w:szCs w:val="18"/>
      </w:rPr>
      <w:t>|</w:t>
    </w:r>
  </w:p>
  <w:p w14:paraId="3F5961BE" w14:textId="77777777" w:rsidR="003F63A1" w:rsidRPr="008771A5" w:rsidRDefault="003F63A1" w:rsidP="006B0083">
    <w:pPr>
      <w:pStyle w:val="Ttulo1"/>
      <w:jc w:val="center"/>
      <w:rPr>
        <w:rStyle w:val="Textoennegrita"/>
        <w:rFonts w:ascii="Arial Narrow" w:hAnsi="Arial Narrow"/>
        <w:bCs w:val="0"/>
        <w:i w:val="0"/>
        <w:color w:val="BFBFBF"/>
        <w:sz w:val="18"/>
        <w:szCs w:val="18"/>
        <w:lang w:val="en-GB"/>
      </w:rPr>
    </w:pPr>
    <w:r w:rsidRPr="008771A5">
      <w:rPr>
        <w:rStyle w:val="Textoennegrita"/>
        <w:rFonts w:ascii="Arial Narrow" w:hAnsi="Arial Narrow"/>
        <w:bCs w:val="0"/>
        <w:i w:val="0"/>
        <w:color w:val="BFBFBF"/>
        <w:sz w:val="18"/>
        <w:szCs w:val="18"/>
        <w:lang w:val="en-GB"/>
      </w:rPr>
      <w:t>C.I.F.: V-02359701</w:t>
    </w:r>
  </w:p>
  <w:p w14:paraId="63078D77" w14:textId="77777777" w:rsidR="003F63A1" w:rsidRPr="00117820" w:rsidRDefault="003F63A1">
    <w:pPr>
      <w:rPr>
        <w:rFonts w:ascii="Arial Narrow" w:hAnsi="Arial Narrow"/>
        <w:color w:val="BFBFBF"/>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DAE44" w14:textId="77777777" w:rsidR="005A0664" w:rsidRDefault="005A0664">
      <w:r>
        <w:separator/>
      </w:r>
    </w:p>
  </w:footnote>
  <w:footnote w:type="continuationSeparator" w:id="0">
    <w:p w14:paraId="445CF5BE" w14:textId="77777777" w:rsidR="005A0664" w:rsidRDefault="005A0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B600E" w14:textId="77777777" w:rsidR="003F63A1" w:rsidRDefault="006121B3" w:rsidP="00577012">
    <w:pPr>
      <w:pStyle w:val="NormalWeb"/>
      <w:ind w:left="-567" w:right="-4818"/>
      <w:jc w:val="center"/>
    </w:pPr>
    <w:r>
      <w:rPr>
        <w:noProof/>
      </w:rPr>
      <w:drawing>
        <wp:anchor distT="0" distB="0" distL="114300" distR="114300" simplePos="0" relativeHeight="251657728" behindDoc="0" locked="0" layoutInCell="1" allowOverlap="1" wp14:anchorId="407E9012" wp14:editId="6E4E85A5">
          <wp:simplePos x="0" y="0"/>
          <wp:positionH relativeFrom="column">
            <wp:posOffset>-614045</wp:posOffset>
          </wp:positionH>
          <wp:positionV relativeFrom="paragraph">
            <wp:posOffset>10160</wp:posOffset>
          </wp:positionV>
          <wp:extent cx="1244600" cy="1109345"/>
          <wp:effectExtent l="0" t="0" r="0" b="0"/>
          <wp:wrapSquare wrapText="bothSides"/>
          <wp:docPr id="3" name="Imagen 3" descr="proyecto logo_Federación Triatlón Castilla-La_Mancha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yecto logo_Federación Triatlón Castilla-La_Mancha - co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10934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18"/>
        <w:szCs w:val="18"/>
      </w:rPr>
      <w:drawing>
        <wp:inline distT="0" distB="0" distL="0" distR="0" wp14:anchorId="42498622" wp14:editId="19ABAD61">
          <wp:extent cx="1438275" cy="923925"/>
          <wp:effectExtent l="0" t="0" r="9525" b="9525"/>
          <wp:docPr id="1" name="Imagen 1" descr="Logo corporativo JCCM negativ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ivo JCCM negativo az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r>
      <w:rPr>
        <w:rFonts w:ascii="Verdana" w:hAnsi="Verdana"/>
        <w:noProof/>
        <w:sz w:val="18"/>
        <w:szCs w:val="18"/>
      </w:rPr>
      <w:drawing>
        <wp:inline distT="0" distB="0" distL="0" distR="0" wp14:anchorId="6A2732B6" wp14:editId="7CD14D1A">
          <wp:extent cx="1762125" cy="600075"/>
          <wp:effectExtent l="0" t="0" r="9525" b="9525"/>
          <wp:docPr id="2" name="Imagen 2" descr="lOGO F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ET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2125" cy="600075"/>
                  </a:xfrm>
                  <a:prstGeom prst="rect">
                    <a:avLst/>
                  </a:prstGeom>
                  <a:noFill/>
                  <a:ln>
                    <a:noFill/>
                  </a:ln>
                </pic:spPr>
              </pic:pic>
            </a:graphicData>
          </a:graphic>
        </wp:inline>
      </w:drawing>
    </w:r>
    <w:r w:rsidR="00577012">
      <w:rPr>
        <w:rFonts w:ascii="Verdana" w:hAnsi="Verdana"/>
        <w:sz w:val="18"/>
        <w:szCs w:val="18"/>
      </w:rPr>
      <w:t xml:space="preserve">                               </w:t>
    </w:r>
  </w:p>
  <w:p w14:paraId="71EEE765" w14:textId="77777777" w:rsidR="00734FBE" w:rsidRDefault="00734F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20C"/>
    <w:multiLevelType w:val="hybridMultilevel"/>
    <w:tmpl w:val="652808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5A1184"/>
    <w:multiLevelType w:val="hybridMultilevel"/>
    <w:tmpl w:val="5E4AA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49493C"/>
    <w:multiLevelType w:val="hybridMultilevel"/>
    <w:tmpl w:val="E4FE83E0"/>
    <w:lvl w:ilvl="0" w:tplc="F7505C2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1267AC"/>
    <w:multiLevelType w:val="hybridMultilevel"/>
    <w:tmpl w:val="F6B2BE26"/>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21394320"/>
    <w:multiLevelType w:val="hybridMultilevel"/>
    <w:tmpl w:val="CD0857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B357C7"/>
    <w:multiLevelType w:val="hybridMultilevel"/>
    <w:tmpl w:val="5C685FE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096A1D"/>
    <w:multiLevelType w:val="hybridMultilevel"/>
    <w:tmpl w:val="64A2384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60E17"/>
    <w:multiLevelType w:val="hybridMultilevel"/>
    <w:tmpl w:val="983A5FC2"/>
    <w:lvl w:ilvl="0" w:tplc="E1A40628">
      <w:start w:val="5"/>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2D4136A"/>
    <w:multiLevelType w:val="hybridMultilevel"/>
    <w:tmpl w:val="13502BEE"/>
    <w:lvl w:ilvl="0" w:tplc="0C0A000D">
      <w:start w:val="1"/>
      <w:numFmt w:val="bullet"/>
      <w:lvlText w:val=""/>
      <w:lvlJc w:val="left"/>
      <w:pPr>
        <w:tabs>
          <w:tab w:val="num" w:pos="1560"/>
        </w:tabs>
        <w:ind w:left="1560" w:hanging="360"/>
      </w:pPr>
      <w:rPr>
        <w:rFonts w:ascii="Wingdings" w:hAnsi="Wingdings"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9" w15:restartNumberingAfterBreak="0">
    <w:nsid w:val="431A73A5"/>
    <w:multiLevelType w:val="hybridMultilevel"/>
    <w:tmpl w:val="B546DFB4"/>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3282642"/>
    <w:multiLevelType w:val="hybridMultilevel"/>
    <w:tmpl w:val="C8502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B32237"/>
    <w:multiLevelType w:val="hybridMultilevel"/>
    <w:tmpl w:val="D010938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 w15:restartNumberingAfterBreak="0">
    <w:nsid w:val="4EB421D9"/>
    <w:multiLevelType w:val="hybridMultilevel"/>
    <w:tmpl w:val="088405F6"/>
    <w:numStyleLink w:val="Estiloimportado1"/>
  </w:abstractNum>
  <w:abstractNum w:abstractNumId="13" w15:restartNumberingAfterBreak="0">
    <w:nsid w:val="592524DE"/>
    <w:multiLevelType w:val="hybridMultilevel"/>
    <w:tmpl w:val="22D46D78"/>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4" w15:restartNumberingAfterBreak="0">
    <w:nsid w:val="68636AA9"/>
    <w:multiLevelType w:val="hybridMultilevel"/>
    <w:tmpl w:val="577A548C"/>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5" w15:restartNumberingAfterBreak="0">
    <w:nsid w:val="6E9C300A"/>
    <w:multiLevelType w:val="hybridMultilevel"/>
    <w:tmpl w:val="45B8115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73595AF6"/>
    <w:multiLevelType w:val="hybridMultilevel"/>
    <w:tmpl w:val="158AB9B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78BD3A25"/>
    <w:multiLevelType w:val="hybridMultilevel"/>
    <w:tmpl w:val="A830BF4E"/>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8" w15:restartNumberingAfterBreak="0">
    <w:nsid w:val="794104FB"/>
    <w:multiLevelType w:val="hybridMultilevel"/>
    <w:tmpl w:val="94C4BD1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9" w15:restartNumberingAfterBreak="0">
    <w:nsid w:val="7A501F86"/>
    <w:multiLevelType w:val="hybridMultilevel"/>
    <w:tmpl w:val="088405F6"/>
    <w:styleLink w:val="Estiloimportado1"/>
    <w:lvl w:ilvl="0" w:tplc="FFA052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66BB1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2E6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5CD23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2A23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FC7A5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7E99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ECD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3AFDB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8"/>
  </w:num>
  <w:num w:numId="3">
    <w:abstractNumId w:val="9"/>
  </w:num>
  <w:num w:numId="4">
    <w:abstractNumId w:val="6"/>
  </w:num>
  <w:num w:numId="5">
    <w:abstractNumId w:val="5"/>
  </w:num>
  <w:num w:numId="6">
    <w:abstractNumId w:val="3"/>
  </w:num>
  <w:num w:numId="7">
    <w:abstractNumId w:val="14"/>
  </w:num>
  <w:num w:numId="8">
    <w:abstractNumId w:val="15"/>
  </w:num>
  <w:num w:numId="9">
    <w:abstractNumId w:val="2"/>
  </w:num>
  <w:num w:numId="10">
    <w:abstractNumId w:val="10"/>
  </w:num>
  <w:num w:numId="11">
    <w:abstractNumId w:val="0"/>
  </w:num>
  <w:num w:numId="12">
    <w:abstractNumId w:val="1"/>
  </w:num>
  <w:num w:numId="13">
    <w:abstractNumId w:val="16"/>
  </w:num>
  <w:num w:numId="14">
    <w:abstractNumId w:val="19"/>
  </w:num>
  <w:num w:numId="15">
    <w:abstractNumId w:val="12"/>
  </w:num>
  <w:num w:numId="16">
    <w:abstractNumId w:val="17"/>
  </w:num>
  <w:num w:numId="17">
    <w:abstractNumId w:val="18"/>
  </w:num>
  <w:num w:numId="18">
    <w:abstractNumId w:val="13"/>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F09"/>
    <w:rsid w:val="0000326E"/>
    <w:rsid w:val="00011669"/>
    <w:rsid w:val="00011C9B"/>
    <w:rsid w:val="00012544"/>
    <w:rsid w:val="000169CB"/>
    <w:rsid w:val="00025112"/>
    <w:rsid w:val="00026876"/>
    <w:rsid w:val="00036E75"/>
    <w:rsid w:val="00037180"/>
    <w:rsid w:val="00045352"/>
    <w:rsid w:val="00051FB0"/>
    <w:rsid w:val="00061E57"/>
    <w:rsid w:val="000956A9"/>
    <w:rsid w:val="000B1E04"/>
    <w:rsid w:val="000B1E93"/>
    <w:rsid w:val="000C086A"/>
    <w:rsid w:val="000C2CA0"/>
    <w:rsid w:val="000C6C8A"/>
    <w:rsid w:val="000D2C96"/>
    <w:rsid w:val="000D4EB2"/>
    <w:rsid w:val="000D707C"/>
    <w:rsid w:val="000E1243"/>
    <w:rsid w:val="000E2239"/>
    <w:rsid w:val="000F6F55"/>
    <w:rsid w:val="001040C8"/>
    <w:rsid w:val="00117820"/>
    <w:rsid w:val="00121A6D"/>
    <w:rsid w:val="00126CDC"/>
    <w:rsid w:val="00140691"/>
    <w:rsid w:val="001406FE"/>
    <w:rsid w:val="00146DF1"/>
    <w:rsid w:val="001576C6"/>
    <w:rsid w:val="00173E6E"/>
    <w:rsid w:val="00174582"/>
    <w:rsid w:val="00187315"/>
    <w:rsid w:val="00187D26"/>
    <w:rsid w:val="00187F1C"/>
    <w:rsid w:val="0019303C"/>
    <w:rsid w:val="0019631A"/>
    <w:rsid w:val="00196963"/>
    <w:rsid w:val="001A0D05"/>
    <w:rsid w:val="001B2EB3"/>
    <w:rsid w:val="001B4534"/>
    <w:rsid w:val="001B5E2D"/>
    <w:rsid w:val="001C0D36"/>
    <w:rsid w:val="001C47AD"/>
    <w:rsid w:val="001C7534"/>
    <w:rsid w:val="001F3229"/>
    <w:rsid w:val="001F5ED5"/>
    <w:rsid w:val="001F6260"/>
    <w:rsid w:val="00204117"/>
    <w:rsid w:val="00206DB3"/>
    <w:rsid w:val="0022681A"/>
    <w:rsid w:val="00233D79"/>
    <w:rsid w:val="00235829"/>
    <w:rsid w:val="002420F6"/>
    <w:rsid w:val="0024270A"/>
    <w:rsid w:val="00244FC0"/>
    <w:rsid w:val="002534A1"/>
    <w:rsid w:val="00261B15"/>
    <w:rsid w:val="002771B3"/>
    <w:rsid w:val="00292759"/>
    <w:rsid w:val="002A067E"/>
    <w:rsid w:val="002B3D3D"/>
    <w:rsid w:val="002C26EA"/>
    <w:rsid w:val="002C3AEB"/>
    <w:rsid w:val="002C469C"/>
    <w:rsid w:val="002C62EF"/>
    <w:rsid w:val="002D7E46"/>
    <w:rsid w:val="00300AA0"/>
    <w:rsid w:val="00316311"/>
    <w:rsid w:val="003465A0"/>
    <w:rsid w:val="00346A15"/>
    <w:rsid w:val="003510F0"/>
    <w:rsid w:val="00352159"/>
    <w:rsid w:val="003528BE"/>
    <w:rsid w:val="003638B7"/>
    <w:rsid w:val="0037295B"/>
    <w:rsid w:val="00376F00"/>
    <w:rsid w:val="00383246"/>
    <w:rsid w:val="00385854"/>
    <w:rsid w:val="003860A7"/>
    <w:rsid w:val="00390964"/>
    <w:rsid w:val="003919EC"/>
    <w:rsid w:val="003A21DC"/>
    <w:rsid w:val="003A7D3B"/>
    <w:rsid w:val="003B3EE7"/>
    <w:rsid w:val="003C09FB"/>
    <w:rsid w:val="003C4729"/>
    <w:rsid w:val="003C6307"/>
    <w:rsid w:val="003E0BA7"/>
    <w:rsid w:val="003E27ED"/>
    <w:rsid w:val="003E6052"/>
    <w:rsid w:val="003F017B"/>
    <w:rsid w:val="003F2DFC"/>
    <w:rsid w:val="003F5207"/>
    <w:rsid w:val="003F5FFF"/>
    <w:rsid w:val="003F63A1"/>
    <w:rsid w:val="004011A2"/>
    <w:rsid w:val="00402557"/>
    <w:rsid w:val="00410AAA"/>
    <w:rsid w:val="00432256"/>
    <w:rsid w:val="00441207"/>
    <w:rsid w:val="00451846"/>
    <w:rsid w:val="00456674"/>
    <w:rsid w:val="00472BF1"/>
    <w:rsid w:val="00481538"/>
    <w:rsid w:val="00486737"/>
    <w:rsid w:val="004877D6"/>
    <w:rsid w:val="00492FBA"/>
    <w:rsid w:val="004A3E06"/>
    <w:rsid w:val="004B0572"/>
    <w:rsid w:val="004B26CB"/>
    <w:rsid w:val="004B5B4F"/>
    <w:rsid w:val="004C6239"/>
    <w:rsid w:val="004D71DA"/>
    <w:rsid w:val="004E0F44"/>
    <w:rsid w:val="004E6AA9"/>
    <w:rsid w:val="004F1DA6"/>
    <w:rsid w:val="004F2C39"/>
    <w:rsid w:val="004F6CA0"/>
    <w:rsid w:val="00500D6D"/>
    <w:rsid w:val="00500FBE"/>
    <w:rsid w:val="00515546"/>
    <w:rsid w:val="0051579A"/>
    <w:rsid w:val="00540232"/>
    <w:rsid w:val="00540627"/>
    <w:rsid w:val="00551F0E"/>
    <w:rsid w:val="00553AC8"/>
    <w:rsid w:val="00560DA1"/>
    <w:rsid w:val="00567C62"/>
    <w:rsid w:val="00573F00"/>
    <w:rsid w:val="00577012"/>
    <w:rsid w:val="005817DF"/>
    <w:rsid w:val="00582920"/>
    <w:rsid w:val="00586C77"/>
    <w:rsid w:val="00594A38"/>
    <w:rsid w:val="005A0664"/>
    <w:rsid w:val="005A674F"/>
    <w:rsid w:val="005B0039"/>
    <w:rsid w:val="005B16E0"/>
    <w:rsid w:val="005C7D89"/>
    <w:rsid w:val="005D28DA"/>
    <w:rsid w:val="005E2A38"/>
    <w:rsid w:val="005F13D2"/>
    <w:rsid w:val="005F5336"/>
    <w:rsid w:val="005F5BDB"/>
    <w:rsid w:val="005F5F48"/>
    <w:rsid w:val="00600BEC"/>
    <w:rsid w:val="00603C0A"/>
    <w:rsid w:val="006121B3"/>
    <w:rsid w:val="0062124B"/>
    <w:rsid w:val="00621648"/>
    <w:rsid w:val="0062216C"/>
    <w:rsid w:val="00623D79"/>
    <w:rsid w:val="00624586"/>
    <w:rsid w:val="0063252F"/>
    <w:rsid w:val="00634030"/>
    <w:rsid w:val="00643DC1"/>
    <w:rsid w:val="00667F67"/>
    <w:rsid w:val="00677283"/>
    <w:rsid w:val="00680E63"/>
    <w:rsid w:val="00692008"/>
    <w:rsid w:val="0069215B"/>
    <w:rsid w:val="00694269"/>
    <w:rsid w:val="006A0691"/>
    <w:rsid w:val="006A477E"/>
    <w:rsid w:val="006A4C13"/>
    <w:rsid w:val="006A5AB2"/>
    <w:rsid w:val="006A620A"/>
    <w:rsid w:val="006A7995"/>
    <w:rsid w:val="006B0083"/>
    <w:rsid w:val="006C33DE"/>
    <w:rsid w:val="006C6132"/>
    <w:rsid w:val="006D4893"/>
    <w:rsid w:val="006D57BE"/>
    <w:rsid w:val="006E0D9C"/>
    <w:rsid w:val="006E2E9F"/>
    <w:rsid w:val="00712BDE"/>
    <w:rsid w:val="007177C1"/>
    <w:rsid w:val="00734FBE"/>
    <w:rsid w:val="00760266"/>
    <w:rsid w:val="00770AFF"/>
    <w:rsid w:val="00776A1F"/>
    <w:rsid w:val="007945F8"/>
    <w:rsid w:val="00796BE3"/>
    <w:rsid w:val="00797837"/>
    <w:rsid w:val="007A5B8E"/>
    <w:rsid w:val="007B19FC"/>
    <w:rsid w:val="007C29BC"/>
    <w:rsid w:val="007C65C3"/>
    <w:rsid w:val="007D35C7"/>
    <w:rsid w:val="007D5417"/>
    <w:rsid w:val="007E1867"/>
    <w:rsid w:val="007E70CB"/>
    <w:rsid w:val="007F25CE"/>
    <w:rsid w:val="007F5246"/>
    <w:rsid w:val="007F5474"/>
    <w:rsid w:val="00802CE9"/>
    <w:rsid w:val="00834265"/>
    <w:rsid w:val="00835B01"/>
    <w:rsid w:val="0083687D"/>
    <w:rsid w:val="00851866"/>
    <w:rsid w:val="00856DBF"/>
    <w:rsid w:val="00865F35"/>
    <w:rsid w:val="00875D94"/>
    <w:rsid w:val="008771A5"/>
    <w:rsid w:val="00880171"/>
    <w:rsid w:val="008B00A5"/>
    <w:rsid w:val="008C206F"/>
    <w:rsid w:val="008C3A2C"/>
    <w:rsid w:val="008C4B9E"/>
    <w:rsid w:val="008D0000"/>
    <w:rsid w:val="008D194E"/>
    <w:rsid w:val="008D6501"/>
    <w:rsid w:val="008F4AA8"/>
    <w:rsid w:val="008F7810"/>
    <w:rsid w:val="00900DB4"/>
    <w:rsid w:val="00915E6B"/>
    <w:rsid w:val="00916736"/>
    <w:rsid w:val="00916CC3"/>
    <w:rsid w:val="00924687"/>
    <w:rsid w:val="009263EB"/>
    <w:rsid w:val="00931A4E"/>
    <w:rsid w:val="00932F07"/>
    <w:rsid w:val="00943670"/>
    <w:rsid w:val="00943DFF"/>
    <w:rsid w:val="00952211"/>
    <w:rsid w:val="00962BA5"/>
    <w:rsid w:val="00971C6F"/>
    <w:rsid w:val="00975AE3"/>
    <w:rsid w:val="009812F6"/>
    <w:rsid w:val="00982855"/>
    <w:rsid w:val="00985D7B"/>
    <w:rsid w:val="009B0FC4"/>
    <w:rsid w:val="009B621E"/>
    <w:rsid w:val="009E3B75"/>
    <w:rsid w:val="009E5822"/>
    <w:rsid w:val="009F7C68"/>
    <w:rsid w:val="00A00E97"/>
    <w:rsid w:val="00A058B5"/>
    <w:rsid w:val="00A17A8C"/>
    <w:rsid w:val="00A364A9"/>
    <w:rsid w:val="00A36A63"/>
    <w:rsid w:val="00A506CA"/>
    <w:rsid w:val="00A559AF"/>
    <w:rsid w:val="00A61CCC"/>
    <w:rsid w:val="00A65D25"/>
    <w:rsid w:val="00A66454"/>
    <w:rsid w:val="00A67C68"/>
    <w:rsid w:val="00A74D63"/>
    <w:rsid w:val="00A83D49"/>
    <w:rsid w:val="00A90337"/>
    <w:rsid w:val="00A957A2"/>
    <w:rsid w:val="00AA3316"/>
    <w:rsid w:val="00AB1DDB"/>
    <w:rsid w:val="00AB420C"/>
    <w:rsid w:val="00AB747D"/>
    <w:rsid w:val="00AD209F"/>
    <w:rsid w:val="00AD310C"/>
    <w:rsid w:val="00AE2DB7"/>
    <w:rsid w:val="00AE57DB"/>
    <w:rsid w:val="00AF2C14"/>
    <w:rsid w:val="00AF6836"/>
    <w:rsid w:val="00B00917"/>
    <w:rsid w:val="00B04C74"/>
    <w:rsid w:val="00B076D3"/>
    <w:rsid w:val="00B21FCF"/>
    <w:rsid w:val="00B22EFD"/>
    <w:rsid w:val="00B52776"/>
    <w:rsid w:val="00B62116"/>
    <w:rsid w:val="00B823C5"/>
    <w:rsid w:val="00B861AE"/>
    <w:rsid w:val="00B867E2"/>
    <w:rsid w:val="00B92F12"/>
    <w:rsid w:val="00BC25D1"/>
    <w:rsid w:val="00BC3C12"/>
    <w:rsid w:val="00BC7349"/>
    <w:rsid w:val="00BC73AC"/>
    <w:rsid w:val="00BD6588"/>
    <w:rsid w:val="00BD7829"/>
    <w:rsid w:val="00BE14BA"/>
    <w:rsid w:val="00BE2DA7"/>
    <w:rsid w:val="00BE391D"/>
    <w:rsid w:val="00BF0C7C"/>
    <w:rsid w:val="00BF26CB"/>
    <w:rsid w:val="00C05C17"/>
    <w:rsid w:val="00C06D50"/>
    <w:rsid w:val="00C06DF0"/>
    <w:rsid w:val="00C13402"/>
    <w:rsid w:val="00C17C9C"/>
    <w:rsid w:val="00C21023"/>
    <w:rsid w:val="00C36247"/>
    <w:rsid w:val="00C45AE3"/>
    <w:rsid w:val="00C47F9C"/>
    <w:rsid w:val="00C502F4"/>
    <w:rsid w:val="00C5269C"/>
    <w:rsid w:val="00C53367"/>
    <w:rsid w:val="00C55D4F"/>
    <w:rsid w:val="00C67E12"/>
    <w:rsid w:val="00C72541"/>
    <w:rsid w:val="00C804B3"/>
    <w:rsid w:val="00C80771"/>
    <w:rsid w:val="00C80DCB"/>
    <w:rsid w:val="00CA20F2"/>
    <w:rsid w:val="00CA31F1"/>
    <w:rsid w:val="00CA63E1"/>
    <w:rsid w:val="00CB1516"/>
    <w:rsid w:val="00CB3845"/>
    <w:rsid w:val="00CB590A"/>
    <w:rsid w:val="00CD2D91"/>
    <w:rsid w:val="00CD7640"/>
    <w:rsid w:val="00CE6B1E"/>
    <w:rsid w:val="00CF3B6A"/>
    <w:rsid w:val="00D0148B"/>
    <w:rsid w:val="00D03537"/>
    <w:rsid w:val="00D10676"/>
    <w:rsid w:val="00D10FC7"/>
    <w:rsid w:val="00D21F09"/>
    <w:rsid w:val="00D22BC9"/>
    <w:rsid w:val="00D26E52"/>
    <w:rsid w:val="00D320A3"/>
    <w:rsid w:val="00D473A4"/>
    <w:rsid w:val="00D61222"/>
    <w:rsid w:val="00D629CB"/>
    <w:rsid w:val="00D73053"/>
    <w:rsid w:val="00D81A5C"/>
    <w:rsid w:val="00D8628C"/>
    <w:rsid w:val="00DB0757"/>
    <w:rsid w:val="00DB7CF6"/>
    <w:rsid w:val="00DC508F"/>
    <w:rsid w:val="00DD77B0"/>
    <w:rsid w:val="00DE059A"/>
    <w:rsid w:val="00E00778"/>
    <w:rsid w:val="00E11C5A"/>
    <w:rsid w:val="00E12DDB"/>
    <w:rsid w:val="00E17C07"/>
    <w:rsid w:val="00E34648"/>
    <w:rsid w:val="00E414B2"/>
    <w:rsid w:val="00E459F5"/>
    <w:rsid w:val="00E46034"/>
    <w:rsid w:val="00E512FE"/>
    <w:rsid w:val="00E75B47"/>
    <w:rsid w:val="00E83814"/>
    <w:rsid w:val="00E867BE"/>
    <w:rsid w:val="00E90FAB"/>
    <w:rsid w:val="00E949D0"/>
    <w:rsid w:val="00E9686B"/>
    <w:rsid w:val="00EB3F8F"/>
    <w:rsid w:val="00EB45DB"/>
    <w:rsid w:val="00EB56E2"/>
    <w:rsid w:val="00EB75D9"/>
    <w:rsid w:val="00EC771A"/>
    <w:rsid w:val="00EE2A0B"/>
    <w:rsid w:val="00EE536F"/>
    <w:rsid w:val="00EE692C"/>
    <w:rsid w:val="00F02709"/>
    <w:rsid w:val="00F32A1A"/>
    <w:rsid w:val="00F35A85"/>
    <w:rsid w:val="00F35F57"/>
    <w:rsid w:val="00F46BDA"/>
    <w:rsid w:val="00F61F1F"/>
    <w:rsid w:val="00F84B5B"/>
    <w:rsid w:val="00F87F48"/>
    <w:rsid w:val="00F9074A"/>
    <w:rsid w:val="00F941D6"/>
    <w:rsid w:val="00FA265C"/>
    <w:rsid w:val="00FA5FA1"/>
    <w:rsid w:val="00FB3C23"/>
    <w:rsid w:val="00FB4164"/>
    <w:rsid w:val="00FD31ED"/>
    <w:rsid w:val="00FD70E5"/>
    <w:rsid w:val="00FF7F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19DEA5"/>
  <w15:docId w15:val="{FD15FE36-81E1-462C-B89C-613A2C01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paragraph" w:styleId="Ttulo1">
    <w:name w:val="heading 1"/>
    <w:basedOn w:val="Normal"/>
    <w:next w:val="Normal"/>
    <w:qFormat/>
    <w:pPr>
      <w:keepNext/>
      <w:tabs>
        <w:tab w:val="left" w:pos="-720"/>
      </w:tabs>
      <w:suppressAutoHyphens/>
      <w:jc w:val="both"/>
      <w:outlineLvl w:val="0"/>
    </w:pPr>
    <w:rPr>
      <w:rFonts w:ascii="Times New Roman" w:eastAsia="Arial Unicode MS" w:hAnsi="Times New Roman" w:cs="Times New Roman"/>
      <w:b/>
      <w:i/>
    </w:rPr>
  </w:style>
  <w:style w:type="paragraph" w:styleId="Ttulo2">
    <w:name w:val="heading 2"/>
    <w:basedOn w:val="Normal"/>
    <w:next w:val="Normal"/>
    <w:qFormat/>
    <w:pPr>
      <w:keepNext/>
      <w:jc w:val="center"/>
      <w:outlineLvl w:val="1"/>
    </w:pPr>
    <w:rPr>
      <w:rFonts w:ascii="Tahoma" w:hAnsi="Tahoma" w:cs="Tahoma"/>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character" w:styleId="Textoennegrita">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sid w:val="00206DB3"/>
    <w:rPr>
      <w:rFonts w:ascii="Tahoma" w:hAnsi="Tahoma" w:cs="Tahoma"/>
      <w:sz w:val="16"/>
      <w:szCs w:val="16"/>
    </w:rPr>
  </w:style>
  <w:style w:type="character" w:customStyle="1" w:styleId="detalle21">
    <w:name w:val="detalle_21"/>
    <w:rsid w:val="00875D94"/>
    <w:rPr>
      <w:rFonts w:ascii="Verdana" w:hAnsi="Verdana" w:hint="default"/>
      <w:b/>
      <w:bCs/>
      <w:color w:val="333333"/>
      <w:sz w:val="15"/>
      <w:szCs w:val="15"/>
    </w:rPr>
  </w:style>
  <w:style w:type="paragraph" w:styleId="Mapadeldocumento">
    <w:name w:val="Document Map"/>
    <w:basedOn w:val="Normal"/>
    <w:semiHidden/>
    <w:rsid w:val="004011A2"/>
    <w:pPr>
      <w:shd w:val="clear" w:color="auto" w:fill="000080"/>
    </w:pPr>
    <w:rPr>
      <w:rFonts w:ascii="Tahoma" w:hAnsi="Tahoma" w:cs="Tahoma"/>
      <w:sz w:val="20"/>
      <w:szCs w:val="20"/>
    </w:rPr>
  </w:style>
  <w:style w:type="character" w:styleId="nfasis">
    <w:name w:val="Emphasis"/>
    <w:qFormat/>
    <w:rsid w:val="00EB45DB"/>
    <w:rPr>
      <w:i/>
      <w:iCs/>
    </w:rPr>
  </w:style>
  <w:style w:type="paragraph" w:styleId="Lista">
    <w:name w:val="List"/>
    <w:basedOn w:val="Normal"/>
    <w:rsid w:val="00C17C9C"/>
    <w:pPr>
      <w:ind w:left="283" w:hanging="283"/>
    </w:pPr>
  </w:style>
  <w:style w:type="paragraph" w:styleId="Fecha">
    <w:name w:val="Date"/>
    <w:basedOn w:val="Normal"/>
    <w:next w:val="Normal"/>
    <w:rsid w:val="00C17C9C"/>
  </w:style>
  <w:style w:type="paragraph" w:styleId="Textoindependiente">
    <w:name w:val="Body Text"/>
    <w:basedOn w:val="Normal"/>
    <w:rsid w:val="00C17C9C"/>
    <w:pPr>
      <w:spacing w:after="120"/>
    </w:pPr>
  </w:style>
  <w:style w:type="paragraph" w:styleId="Prrafodelista">
    <w:name w:val="List Paragraph"/>
    <w:basedOn w:val="Normal"/>
    <w:qFormat/>
    <w:rsid w:val="00924687"/>
    <w:pPr>
      <w:spacing w:after="200" w:line="276" w:lineRule="auto"/>
      <w:ind w:left="720"/>
      <w:contextualSpacing/>
    </w:pPr>
    <w:rPr>
      <w:rFonts w:ascii="Calibri" w:hAnsi="Calibri" w:cs="Times New Roman"/>
      <w:sz w:val="22"/>
      <w:szCs w:val="22"/>
    </w:rPr>
  </w:style>
  <w:style w:type="character" w:customStyle="1" w:styleId="EncabezadoCar">
    <w:name w:val="Encabezado Car"/>
    <w:link w:val="Encabezado"/>
    <w:uiPriority w:val="99"/>
    <w:rsid w:val="001576C6"/>
    <w:rPr>
      <w:rFonts w:ascii="Arial" w:hAnsi="Arial" w:cs="Arial"/>
      <w:sz w:val="24"/>
      <w:szCs w:val="24"/>
    </w:rPr>
  </w:style>
  <w:style w:type="paragraph" w:customStyle="1" w:styleId="Cuerpo">
    <w:name w:val="Cuerpo"/>
    <w:rsid w:val="008D6501"/>
    <w:pPr>
      <w:pBdr>
        <w:top w:val="nil"/>
        <w:left w:val="nil"/>
        <w:bottom w:val="nil"/>
        <w:right w:val="nil"/>
        <w:between w:val="nil"/>
        <w:bar w:val="nil"/>
      </w:pBdr>
    </w:pPr>
    <w:rPr>
      <w:rFonts w:ascii="Helvetica" w:eastAsia="Arial Unicode MS" w:hAnsi="Helvetica" w:cs="Arial Unicode MS"/>
      <w:color w:val="000000"/>
      <w:u w:color="000000"/>
      <w:bdr w:val="nil"/>
      <w:lang w:val="es-ES_tradnl"/>
    </w:rPr>
  </w:style>
  <w:style w:type="numbering" w:customStyle="1" w:styleId="Estiloimportado1">
    <w:name w:val="Estilo importado 1"/>
    <w:rsid w:val="008D650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79304">
      <w:bodyDiv w:val="1"/>
      <w:marLeft w:val="0"/>
      <w:marRight w:val="0"/>
      <w:marTop w:val="0"/>
      <w:marBottom w:val="0"/>
      <w:divBdr>
        <w:top w:val="none" w:sz="0" w:space="0" w:color="auto"/>
        <w:left w:val="none" w:sz="0" w:space="0" w:color="auto"/>
        <w:bottom w:val="none" w:sz="0" w:space="0" w:color="auto"/>
        <w:right w:val="none" w:sz="0" w:space="0" w:color="auto"/>
      </w:divBdr>
      <w:divsChild>
        <w:div w:id="244538398">
          <w:marLeft w:val="0"/>
          <w:marRight w:val="0"/>
          <w:marTop w:val="0"/>
          <w:marBottom w:val="0"/>
          <w:divBdr>
            <w:top w:val="none" w:sz="0" w:space="0" w:color="auto"/>
            <w:left w:val="none" w:sz="0" w:space="0" w:color="auto"/>
            <w:bottom w:val="none" w:sz="0" w:space="0" w:color="auto"/>
            <w:right w:val="none" w:sz="0" w:space="0" w:color="auto"/>
          </w:divBdr>
        </w:div>
      </w:divsChild>
    </w:div>
    <w:div w:id="164829774">
      <w:bodyDiv w:val="1"/>
      <w:marLeft w:val="0"/>
      <w:marRight w:val="0"/>
      <w:marTop w:val="0"/>
      <w:marBottom w:val="0"/>
      <w:divBdr>
        <w:top w:val="none" w:sz="0" w:space="0" w:color="auto"/>
        <w:left w:val="none" w:sz="0" w:space="0" w:color="auto"/>
        <w:bottom w:val="none" w:sz="0" w:space="0" w:color="auto"/>
        <w:right w:val="none" w:sz="0" w:space="0" w:color="auto"/>
      </w:divBdr>
    </w:div>
    <w:div w:id="522786092">
      <w:bodyDiv w:val="1"/>
      <w:marLeft w:val="0"/>
      <w:marRight w:val="0"/>
      <w:marTop w:val="0"/>
      <w:marBottom w:val="0"/>
      <w:divBdr>
        <w:top w:val="none" w:sz="0" w:space="0" w:color="auto"/>
        <w:left w:val="none" w:sz="0" w:space="0" w:color="auto"/>
        <w:bottom w:val="none" w:sz="0" w:space="0" w:color="auto"/>
        <w:right w:val="none" w:sz="0" w:space="0" w:color="auto"/>
      </w:divBdr>
      <w:divsChild>
        <w:div w:id="24604327">
          <w:marLeft w:val="0"/>
          <w:marRight w:val="0"/>
          <w:marTop w:val="0"/>
          <w:marBottom w:val="0"/>
          <w:divBdr>
            <w:top w:val="none" w:sz="0" w:space="0" w:color="auto"/>
            <w:left w:val="none" w:sz="0" w:space="0" w:color="auto"/>
            <w:bottom w:val="none" w:sz="0" w:space="0" w:color="auto"/>
            <w:right w:val="none" w:sz="0" w:space="0" w:color="auto"/>
          </w:divBdr>
        </w:div>
        <w:div w:id="336470081">
          <w:marLeft w:val="0"/>
          <w:marRight w:val="0"/>
          <w:marTop w:val="0"/>
          <w:marBottom w:val="0"/>
          <w:divBdr>
            <w:top w:val="none" w:sz="0" w:space="0" w:color="auto"/>
            <w:left w:val="none" w:sz="0" w:space="0" w:color="auto"/>
            <w:bottom w:val="none" w:sz="0" w:space="0" w:color="auto"/>
            <w:right w:val="none" w:sz="0" w:space="0" w:color="auto"/>
          </w:divBdr>
        </w:div>
        <w:div w:id="786121930">
          <w:marLeft w:val="0"/>
          <w:marRight w:val="0"/>
          <w:marTop w:val="0"/>
          <w:marBottom w:val="0"/>
          <w:divBdr>
            <w:top w:val="none" w:sz="0" w:space="0" w:color="auto"/>
            <w:left w:val="none" w:sz="0" w:space="0" w:color="auto"/>
            <w:bottom w:val="none" w:sz="0" w:space="0" w:color="auto"/>
            <w:right w:val="none" w:sz="0" w:space="0" w:color="auto"/>
          </w:divBdr>
        </w:div>
      </w:divsChild>
    </w:div>
    <w:div w:id="744837399">
      <w:bodyDiv w:val="1"/>
      <w:marLeft w:val="0"/>
      <w:marRight w:val="0"/>
      <w:marTop w:val="0"/>
      <w:marBottom w:val="0"/>
      <w:divBdr>
        <w:top w:val="none" w:sz="0" w:space="0" w:color="auto"/>
        <w:left w:val="none" w:sz="0" w:space="0" w:color="auto"/>
        <w:bottom w:val="none" w:sz="0" w:space="0" w:color="auto"/>
        <w:right w:val="none" w:sz="0" w:space="0" w:color="auto"/>
      </w:divBdr>
    </w:div>
    <w:div w:id="756290492">
      <w:bodyDiv w:val="1"/>
      <w:marLeft w:val="0"/>
      <w:marRight w:val="0"/>
      <w:marTop w:val="0"/>
      <w:marBottom w:val="0"/>
      <w:divBdr>
        <w:top w:val="none" w:sz="0" w:space="0" w:color="auto"/>
        <w:left w:val="none" w:sz="0" w:space="0" w:color="auto"/>
        <w:bottom w:val="none" w:sz="0" w:space="0" w:color="auto"/>
        <w:right w:val="none" w:sz="0" w:space="0" w:color="auto"/>
      </w:divBdr>
    </w:div>
    <w:div w:id="757679015">
      <w:bodyDiv w:val="1"/>
      <w:marLeft w:val="0"/>
      <w:marRight w:val="0"/>
      <w:marTop w:val="0"/>
      <w:marBottom w:val="0"/>
      <w:divBdr>
        <w:top w:val="none" w:sz="0" w:space="0" w:color="auto"/>
        <w:left w:val="none" w:sz="0" w:space="0" w:color="auto"/>
        <w:bottom w:val="none" w:sz="0" w:space="0" w:color="auto"/>
        <w:right w:val="none" w:sz="0" w:space="0" w:color="auto"/>
      </w:divBdr>
      <w:divsChild>
        <w:div w:id="631909310">
          <w:marLeft w:val="0"/>
          <w:marRight w:val="0"/>
          <w:marTop w:val="0"/>
          <w:marBottom w:val="0"/>
          <w:divBdr>
            <w:top w:val="none" w:sz="0" w:space="0" w:color="auto"/>
            <w:left w:val="none" w:sz="0" w:space="0" w:color="auto"/>
            <w:bottom w:val="none" w:sz="0" w:space="0" w:color="auto"/>
            <w:right w:val="none" w:sz="0" w:space="0" w:color="auto"/>
          </w:divBdr>
        </w:div>
      </w:divsChild>
    </w:div>
    <w:div w:id="929313262">
      <w:bodyDiv w:val="1"/>
      <w:marLeft w:val="0"/>
      <w:marRight w:val="0"/>
      <w:marTop w:val="0"/>
      <w:marBottom w:val="0"/>
      <w:divBdr>
        <w:top w:val="none" w:sz="0" w:space="0" w:color="auto"/>
        <w:left w:val="none" w:sz="0" w:space="0" w:color="auto"/>
        <w:bottom w:val="none" w:sz="0" w:space="0" w:color="auto"/>
        <w:right w:val="none" w:sz="0" w:space="0" w:color="auto"/>
      </w:divBdr>
    </w:div>
    <w:div w:id="956988209">
      <w:bodyDiv w:val="1"/>
      <w:marLeft w:val="0"/>
      <w:marRight w:val="0"/>
      <w:marTop w:val="0"/>
      <w:marBottom w:val="0"/>
      <w:divBdr>
        <w:top w:val="none" w:sz="0" w:space="0" w:color="auto"/>
        <w:left w:val="none" w:sz="0" w:space="0" w:color="auto"/>
        <w:bottom w:val="none" w:sz="0" w:space="0" w:color="auto"/>
        <w:right w:val="none" w:sz="0" w:space="0" w:color="auto"/>
      </w:divBdr>
    </w:div>
    <w:div w:id="975135949">
      <w:bodyDiv w:val="1"/>
      <w:marLeft w:val="0"/>
      <w:marRight w:val="0"/>
      <w:marTop w:val="0"/>
      <w:marBottom w:val="0"/>
      <w:divBdr>
        <w:top w:val="none" w:sz="0" w:space="0" w:color="auto"/>
        <w:left w:val="none" w:sz="0" w:space="0" w:color="auto"/>
        <w:bottom w:val="none" w:sz="0" w:space="0" w:color="auto"/>
        <w:right w:val="none" w:sz="0" w:space="0" w:color="auto"/>
      </w:divBdr>
    </w:div>
    <w:div w:id="1144930821">
      <w:bodyDiv w:val="1"/>
      <w:marLeft w:val="0"/>
      <w:marRight w:val="0"/>
      <w:marTop w:val="0"/>
      <w:marBottom w:val="0"/>
      <w:divBdr>
        <w:top w:val="none" w:sz="0" w:space="0" w:color="auto"/>
        <w:left w:val="none" w:sz="0" w:space="0" w:color="auto"/>
        <w:bottom w:val="none" w:sz="0" w:space="0" w:color="auto"/>
        <w:right w:val="none" w:sz="0" w:space="0" w:color="auto"/>
      </w:divBdr>
    </w:div>
    <w:div w:id="1377466211">
      <w:bodyDiv w:val="1"/>
      <w:marLeft w:val="0"/>
      <w:marRight w:val="0"/>
      <w:marTop w:val="0"/>
      <w:marBottom w:val="0"/>
      <w:divBdr>
        <w:top w:val="none" w:sz="0" w:space="0" w:color="auto"/>
        <w:left w:val="none" w:sz="0" w:space="0" w:color="auto"/>
        <w:bottom w:val="none" w:sz="0" w:space="0" w:color="auto"/>
        <w:right w:val="none" w:sz="0" w:space="0" w:color="auto"/>
      </w:divBdr>
    </w:div>
    <w:div w:id="1650134586">
      <w:bodyDiv w:val="1"/>
      <w:marLeft w:val="0"/>
      <w:marRight w:val="0"/>
      <w:marTop w:val="0"/>
      <w:marBottom w:val="0"/>
      <w:divBdr>
        <w:top w:val="none" w:sz="0" w:space="0" w:color="auto"/>
        <w:left w:val="none" w:sz="0" w:space="0" w:color="auto"/>
        <w:bottom w:val="none" w:sz="0" w:space="0" w:color="auto"/>
        <w:right w:val="none" w:sz="0" w:space="0" w:color="auto"/>
      </w:divBdr>
      <w:divsChild>
        <w:div w:id="1433934238">
          <w:marLeft w:val="0"/>
          <w:marRight w:val="0"/>
          <w:marTop w:val="0"/>
          <w:marBottom w:val="0"/>
          <w:divBdr>
            <w:top w:val="none" w:sz="0" w:space="0" w:color="auto"/>
            <w:left w:val="none" w:sz="0" w:space="0" w:color="auto"/>
            <w:bottom w:val="none" w:sz="0" w:space="0" w:color="auto"/>
            <w:right w:val="none" w:sz="0" w:space="0" w:color="auto"/>
          </w:divBdr>
          <w:divsChild>
            <w:div w:id="18051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3451">
      <w:bodyDiv w:val="1"/>
      <w:marLeft w:val="0"/>
      <w:marRight w:val="0"/>
      <w:marTop w:val="0"/>
      <w:marBottom w:val="0"/>
      <w:divBdr>
        <w:top w:val="none" w:sz="0" w:space="0" w:color="auto"/>
        <w:left w:val="none" w:sz="0" w:space="0" w:color="auto"/>
        <w:bottom w:val="none" w:sz="0" w:space="0" w:color="auto"/>
        <w:right w:val="none" w:sz="0" w:space="0" w:color="auto"/>
      </w:divBdr>
    </w:div>
    <w:div w:id="1779333932">
      <w:bodyDiv w:val="1"/>
      <w:marLeft w:val="0"/>
      <w:marRight w:val="0"/>
      <w:marTop w:val="0"/>
      <w:marBottom w:val="0"/>
      <w:divBdr>
        <w:top w:val="none" w:sz="0" w:space="0" w:color="auto"/>
        <w:left w:val="none" w:sz="0" w:space="0" w:color="auto"/>
        <w:bottom w:val="none" w:sz="0" w:space="0" w:color="auto"/>
        <w:right w:val="none" w:sz="0" w:space="0" w:color="auto"/>
      </w:divBdr>
      <w:divsChild>
        <w:div w:id="64499097">
          <w:marLeft w:val="0"/>
          <w:marRight w:val="0"/>
          <w:marTop w:val="0"/>
          <w:marBottom w:val="0"/>
          <w:divBdr>
            <w:top w:val="none" w:sz="0" w:space="0" w:color="auto"/>
            <w:left w:val="none" w:sz="0" w:space="0" w:color="auto"/>
            <w:bottom w:val="none" w:sz="0" w:space="0" w:color="auto"/>
            <w:right w:val="none" w:sz="0" w:space="0" w:color="auto"/>
          </w:divBdr>
        </w:div>
      </w:divsChild>
    </w:div>
    <w:div w:id="1993673126">
      <w:bodyDiv w:val="1"/>
      <w:marLeft w:val="0"/>
      <w:marRight w:val="0"/>
      <w:marTop w:val="0"/>
      <w:marBottom w:val="0"/>
      <w:divBdr>
        <w:top w:val="none" w:sz="0" w:space="0" w:color="auto"/>
        <w:left w:val="none" w:sz="0" w:space="0" w:color="auto"/>
        <w:bottom w:val="none" w:sz="0" w:space="0" w:color="auto"/>
        <w:right w:val="none" w:sz="0" w:space="0" w:color="auto"/>
      </w:divBdr>
    </w:div>
    <w:div w:id="2058969779">
      <w:bodyDiv w:val="1"/>
      <w:marLeft w:val="0"/>
      <w:marRight w:val="0"/>
      <w:marTop w:val="0"/>
      <w:marBottom w:val="0"/>
      <w:divBdr>
        <w:top w:val="none" w:sz="0" w:space="0" w:color="auto"/>
        <w:left w:val="none" w:sz="0" w:space="0" w:color="auto"/>
        <w:bottom w:val="none" w:sz="0" w:space="0" w:color="auto"/>
        <w:right w:val="none" w:sz="0" w:space="0" w:color="auto"/>
      </w:divBdr>
      <w:divsChild>
        <w:div w:id="1521813611">
          <w:marLeft w:val="0"/>
          <w:marRight w:val="0"/>
          <w:marTop w:val="0"/>
          <w:marBottom w:val="0"/>
          <w:divBdr>
            <w:top w:val="none" w:sz="0" w:space="0" w:color="auto"/>
            <w:left w:val="none" w:sz="0" w:space="0" w:color="auto"/>
            <w:bottom w:val="none" w:sz="0" w:space="0" w:color="auto"/>
            <w:right w:val="none" w:sz="0" w:space="0" w:color="auto"/>
          </w:divBdr>
        </w:div>
      </w:divsChild>
    </w:div>
    <w:div w:id="212981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portesclm.educa.jccm.es/seguro.ph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eportesclm.educa.jccm.es/seguro.php"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federacion@triatlonclm.org" TargetMode="External"/><Relationship Id="rId1" Type="http://schemas.openxmlformats.org/officeDocument/2006/relationships/hyperlink" Target="http://www.triatlonclm.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21D3E-1C39-486D-95F3-A0C03EE91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1198</Words>
  <Characters>6593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NOTA INFORMATIVA</vt:lpstr>
    </vt:vector>
  </TitlesOfParts>
  <Company>Hewlett-Packard Company</Company>
  <LinksUpToDate>false</LinksUpToDate>
  <CharactersWithSpaces>7776</CharactersWithSpaces>
  <SharedDoc>false</SharedDoc>
  <HLinks>
    <vt:vector size="18" baseType="variant">
      <vt:variant>
        <vt:i4>8323147</vt:i4>
      </vt:variant>
      <vt:variant>
        <vt:i4>3</vt:i4>
      </vt:variant>
      <vt:variant>
        <vt:i4>0</vt:i4>
      </vt:variant>
      <vt:variant>
        <vt:i4>5</vt:i4>
      </vt:variant>
      <vt:variant>
        <vt:lpwstr>mailto:federacion@triatlonclm.org</vt:lpwstr>
      </vt:variant>
      <vt:variant>
        <vt:lpwstr/>
      </vt:variant>
      <vt:variant>
        <vt:i4>2818161</vt:i4>
      </vt:variant>
      <vt:variant>
        <vt:i4>0</vt:i4>
      </vt:variant>
      <vt:variant>
        <vt:i4>0</vt:i4>
      </vt:variant>
      <vt:variant>
        <vt:i4>5</vt:i4>
      </vt:variant>
      <vt:variant>
        <vt:lpwstr>http://www.triatlonclm.org/</vt:lpwstr>
      </vt:variant>
      <vt:variant>
        <vt:lpwstr/>
      </vt:variant>
      <vt:variant>
        <vt:i4>6160476</vt:i4>
      </vt:variant>
      <vt:variant>
        <vt:i4>-1</vt:i4>
      </vt:variant>
      <vt:variant>
        <vt:i4>2050</vt:i4>
      </vt:variant>
      <vt:variant>
        <vt:i4>1</vt:i4>
      </vt:variant>
      <vt:variant>
        <vt:lpwstr>http://www.jccm.es/educacion/deportes/images/oficial.gif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INFORMATIVA</dc:title>
  <dc:creator>TRIATLON</dc:creator>
  <cp:lastModifiedBy>Maite Gómez</cp:lastModifiedBy>
  <cp:revision>6</cp:revision>
  <cp:lastPrinted>2019-07-08T07:15:00Z</cp:lastPrinted>
  <dcterms:created xsi:type="dcterms:W3CDTF">2020-01-19T10:00:00Z</dcterms:created>
  <dcterms:modified xsi:type="dcterms:W3CDTF">2020-01-20T07:54:00Z</dcterms:modified>
</cp:coreProperties>
</file>